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06A6" w14:textId="314B7BD9" w:rsidR="00A3576C" w:rsidRPr="00B22236" w:rsidRDefault="00A46CAE" w:rsidP="00A3576C">
      <w:pPr>
        <w:spacing w:line="276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8DF02B6" wp14:editId="4A845E56">
                <wp:simplePos x="0" y="0"/>
                <wp:positionH relativeFrom="column">
                  <wp:posOffset>-274320</wp:posOffset>
                </wp:positionH>
                <wp:positionV relativeFrom="page">
                  <wp:posOffset>841375</wp:posOffset>
                </wp:positionV>
                <wp:extent cx="6995160" cy="0"/>
                <wp:effectExtent l="0" t="19050" r="34290" b="19050"/>
                <wp:wrapNone/>
                <wp:docPr id="48" name="Straight Connector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148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65C92" id="Straight Connector 48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1.6pt,66.25pt" to="529.2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" strokecolor="#f14800" strokeweight="2.25pt">
                <v:stroke joinstyle="miter"/>
                <w10:wrap anchory="page"/>
                <w10:anchorlock/>
              </v:line>
            </w:pict>
          </mc:Fallback>
        </mc:AlternateContent>
      </w:r>
      <w:r w:rsidR="00A3576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444182" wp14:editId="69915230">
                <wp:simplePos x="0" y="0"/>
                <wp:positionH relativeFrom="column">
                  <wp:posOffset>-685800</wp:posOffset>
                </wp:positionH>
                <wp:positionV relativeFrom="page">
                  <wp:posOffset>19050</wp:posOffset>
                </wp:positionV>
                <wp:extent cx="7740650" cy="952500"/>
                <wp:effectExtent l="0" t="0" r="12700" b="1905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65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39A6E8" w14:textId="3CE35CD7" w:rsidR="00A3576C" w:rsidRPr="00CC0D03" w:rsidRDefault="00000000" w:rsidP="00A3576C">
                            <w:pPr>
                              <w:pStyle w:val="Title"/>
                              <w:rPr>
                                <w:lang w:val="fr-CA"/>
                              </w:rPr>
                            </w:pPr>
                            <w:sdt>
                              <w:sdtPr>
                                <w:rPr>
                                  <w:lang w:val="fr-CA"/>
                                </w:rPr>
                                <w:alias w:val="Title"/>
                                <w:tag w:val=""/>
                                <w:id w:val="174846160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proofErr w:type="spellStart"/>
                                <w:r w:rsidR="00A3576C">
                                  <w:rPr>
                                    <w:lang w:val="fr-CA"/>
                                  </w:rPr>
                                  <w:t>Observational</w:t>
                                </w:r>
                                <w:proofErr w:type="spellEnd"/>
                                <w:r w:rsidR="00A3576C">
                                  <w:rPr>
                                    <w:lang w:val="fr-CA"/>
                                  </w:rPr>
                                  <w:t xml:space="preserve"> Fatigue </w:t>
                                </w:r>
                                <w:proofErr w:type="spellStart"/>
                                <w:r w:rsidR="00A3576C">
                                  <w:rPr>
                                    <w:lang w:val="fr-CA"/>
                                  </w:rPr>
                                  <w:t>Behaviour</w:t>
                                </w:r>
                                <w:proofErr w:type="spellEnd"/>
                                <w:r w:rsidR="00A3576C">
                                  <w:rPr>
                                    <w:lang w:val="fr-CA"/>
                                  </w:rPr>
                                  <w:t xml:space="preserve"> Checklist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457200" tIns="182880" rIns="457200" bIns="18288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44182" id="Rectangle 1" o:spid="_x0000_s1026" alt="&quot;&quot;" style="position:absolute;left:0;text-align:left;margin-left:-54pt;margin-top:1.5pt;width:609.5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" fillcolor="#1867be [3204]" strokecolor="#0c335e [1604]" strokeweight="1pt">
                <v:textbox inset="36pt,14.4pt,36pt,14.4pt">
                  <w:txbxContent>
                    <w:p w14:paraId="5239A6E8" w14:textId="3CE35CD7" w:rsidR="00A3576C" w:rsidRPr="00CC0D03" w:rsidRDefault="00000000" w:rsidP="00A3576C">
                      <w:pPr>
                        <w:pStyle w:val="Title"/>
                        <w:rPr>
                          <w:lang w:val="fr-CA"/>
                        </w:rPr>
                      </w:pPr>
                      <w:sdt>
                        <w:sdtPr>
                          <w:rPr>
                            <w:lang w:val="fr-CA"/>
                          </w:rPr>
                          <w:alias w:val="Title"/>
                          <w:tag w:val=""/>
                          <w:id w:val="174846160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roofErr w:type="spellStart"/>
                          <w:r w:rsidR="00A3576C">
                            <w:rPr>
                              <w:lang w:val="fr-CA"/>
                            </w:rPr>
                            <w:t>Observational</w:t>
                          </w:r>
                          <w:proofErr w:type="spellEnd"/>
                          <w:r w:rsidR="00A3576C">
                            <w:rPr>
                              <w:lang w:val="fr-CA"/>
                            </w:rPr>
                            <w:t xml:space="preserve"> Fatigue </w:t>
                          </w:r>
                          <w:proofErr w:type="spellStart"/>
                          <w:r w:rsidR="00A3576C">
                            <w:rPr>
                              <w:lang w:val="fr-CA"/>
                            </w:rPr>
                            <w:t>Behaviour</w:t>
                          </w:r>
                          <w:proofErr w:type="spellEnd"/>
                          <w:r w:rsidR="00A3576C">
                            <w:rPr>
                              <w:lang w:val="fr-CA"/>
                            </w:rPr>
                            <w:t xml:space="preserve"> Checklist</w:t>
                          </w:r>
                        </w:sdtContent>
                      </w:sdt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099CC528" w14:textId="77777777" w:rsidR="00A3576C" w:rsidRDefault="00A3576C" w:rsidP="00A3576C">
      <w:pPr>
        <w:spacing w:line="276" w:lineRule="auto"/>
        <w:sectPr w:rsidR="00A3576C" w:rsidSect="00A357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530" w:right="630" w:bottom="1022" w:left="1080" w:header="0" w:footer="230" w:gutter="0"/>
          <w:pgNumType w:start="1"/>
          <w:cols w:space="708"/>
          <w:titlePg/>
          <w:docGrid w:linePitch="360"/>
        </w:sectPr>
      </w:pPr>
    </w:p>
    <w:p w14:paraId="7C07B940" w14:textId="4F5ACDCD" w:rsidR="005238BA" w:rsidRDefault="005238BA" w:rsidP="00162F7B">
      <w:pPr>
        <w:pStyle w:val="frm-bt0112ptx-form"/>
        <w:rPr>
          <w:rStyle w:val="csbold"/>
        </w:rPr>
      </w:pPr>
      <w:r>
        <w:rPr>
          <w:color w:val="211E1F"/>
          <w:sz w:val="23"/>
          <w:szCs w:val="23"/>
        </w:rPr>
        <w:t>Level 3 – Fatigue Risk Trajectory</w:t>
      </w:r>
    </w:p>
    <w:p w14:paraId="774FD2B6" w14:textId="0EEED901" w:rsidR="00162F7B" w:rsidRDefault="00162F7B" w:rsidP="00162F7B">
      <w:pPr>
        <w:pStyle w:val="frm-bt0112ptx-form"/>
      </w:pPr>
      <w:r>
        <w:rPr>
          <w:rStyle w:val="csbold"/>
        </w:rPr>
        <w:t>Step 1:</w:t>
      </w:r>
      <w:r>
        <w:t xml:space="preserve"> The following fatigue related signs and symptoms have been categorized in terms of severity. Where three (3) or more symptoms in the </w:t>
      </w:r>
      <w:r>
        <w:rPr>
          <w:rStyle w:val="csitalic"/>
        </w:rPr>
        <w:t>mild</w:t>
      </w:r>
      <w:r>
        <w:t xml:space="preserve"> and/or </w:t>
      </w:r>
      <w:r>
        <w:rPr>
          <w:rStyle w:val="csitalic"/>
        </w:rPr>
        <w:t>moderate</w:t>
      </w:r>
      <w:r>
        <w:t xml:space="preserve"> category are observed within a 15-minute period, they should be reported to a supervisor and managed with appropriate mitigation strategies. Refer to the approved mitigation strategies (</w:t>
      </w:r>
      <w:r>
        <w:rPr>
          <w:rStyle w:val="csbold"/>
        </w:rPr>
        <w:t>Step 2</w:t>
      </w:r>
      <w:r>
        <w:t>) to improve alertness.</w:t>
      </w:r>
    </w:p>
    <w:p w14:paraId="4C538F58" w14:textId="6ED4A7E3" w:rsidR="00162F7B" w:rsidRDefault="00162F7B" w:rsidP="00162F7B">
      <w:pPr>
        <w:pStyle w:val="frm-bt0112ptx-form"/>
      </w:pPr>
      <w:r>
        <w:t xml:space="preserve">Any behaviours observed in the </w:t>
      </w:r>
      <w:r>
        <w:rPr>
          <w:rStyle w:val="csitalic"/>
        </w:rPr>
        <w:t>high-risk</w:t>
      </w:r>
      <w:r>
        <w:t xml:space="preserve"> category should be seen as indicative of unfitness to continue working. The person experiencing the symptoms should be removed from safety sensitive work tasks until they are fit to resume.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390"/>
        <w:gridCol w:w="5355"/>
        <w:gridCol w:w="4230"/>
      </w:tblGrid>
      <w:tr w:rsidR="00541706" w14:paraId="33E36DA0" w14:textId="77777777" w:rsidTr="005E053A">
        <w:trPr>
          <w:tblHeader/>
        </w:trPr>
        <w:tc>
          <w:tcPr>
            <w:tcW w:w="1390" w:type="dxa"/>
            <w:shd w:val="clear" w:color="auto" w:fill="1867BE" w:themeFill="text1"/>
          </w:tcPr>
          <w:p w14:paraId="08AA3237" w14:textId="0D452FF9" w:rsidR="00541706" w:rsidRPr="00A32D22" w:rsidRDefault="00541706" w:rsidP="00162F7B">
            <w:pPr>
              <w:pStyle w:val="frm-bt0112ptx-form"/>
              <w:rPr>
                <w:b/>
                <w:bCs/>
                <w:color w:val="FFFFFF" w:themeColor="background1"/>
              </w:rPr>
            </w:pPr>
            <w:r w:rsidRPr="00A32D22">
              <w:rPr>
                <w:b/>
                <w:bCs/>
                <w:color w:val="FFFFFF" w:themeColor="background1"/>
              </w:rPr>
              <w:t>Behaviour Risk</w:t>
            </w:r>
          </w:p>
        </w:tc>
        <w:tc>
          <w:tcPr>
            <w:tcW w:w="5355" w:type="dxa"/>
            <w:shd w:val="clear" w:color="auto" w:fill="1867BE" w:themeFill="text1"/>
          </w:tcPr>
          <w:p w14:paraId="045516BD" w14:textId="1E2A9A88" w:rsidR="00541706" w:rsidRPr="00A32D22" w:rsidRDefault="00541706" w:rsidP="00162F7B">
            <w:pPr>
              <w:pStyle w:val="frm-bt0112ptx-form"/>
              <w:rPr>
                <w:b/>
                <w:bCs/>
                <w:color w:val="FFFFFF" w:themeColor="background1"/>
              </w:rPr>
            </w:pPr>
            <w:r w:rsidRPr="00A32D22">
              <w:rPr>
                <w:b/>
                <w:bCs/>
                <w:color w:val="FFFFFF" w:themeColor="background1"/>
              </w:rPr>
              <w:t>Observed signs</w:t>
            </w:r>
          </w:p>
        </w:tc>
        <w:tc>
          <w:tcPr>
            <w:tcW w:w="4230" w:type="dxa"/>
            <w:shd w:val="clear" w:color="auto" w:fill="1867BE" w:themeFill="text1"/>
          </w:tcPr>
          <w:p w14:paraId="4F561153" w14:textId="73F3F265" w:rsidR="00541706" w:rsidRPr="00A32D22" w:rsidRDefault="00541706" w:rsidP="00162F7B">
            <w:pPr>
              <w:pStyle w:val="frm-bt0112ptx-form"/>
              <w:rPr>
                <w:b/>
                <w:bCs/>
                <w:color w:val="FFFFFF" w:themeColor="background1"/>
              </w:rPr>
            </w:pPr>
            <w:r w:rsidRPr="00A32D22">
              <w:rPr>
                <w:b/>
                <w:bCs/>
                <w:color w:val="FFFFFF" w:themeColor="background1"/>
              </w:rPr>
              <w:t>Action to be taken</w:t>
            </w:r>
          </w:p>
        </w:tc>
      </w:tr>
      <w:tr w:rsidR="00A83B2C" w14:paraId="741F7CF0" w14:textId="77777777" w:rsidTr="00A83B2C">
        <w:tc>
          <w:tcPr>
            <w:tcW w:w="1390" w:type="dxa"/>
          </w:tcPr>
          <w:p w14:paraId="36F1701D" w14:textId="5A139A20" w:rsidR="00A83B2C" w:rsidRDefault="00A83B2C" w:rsidP="00A83B2C">
            <w:pPr>
              <w:pStyle w:val="frm-bt0112ptx-form"/>
            </w:pPr>
            <w:r>
              <w:t>Mild</w:t>
            </w:r>
          </w:p>
        </w:tc>
        <w:tc>
          <w:tcPr>
            <w:tcW w:w="5355" w:type="dxa"/>
          </w:tcPr>
          <w:p w14:paraId="3D0C9691" w14:textId="085D0237" w:rsidR="00A83B2C" w:rsidRDefault="00A83B2C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rPr>
                <w:rFonts w:ascii="TimesNewRomanPSMT" w:hAnsi="TimesNewRomanPSMT" w:cs="TimesNewRomanPSMT"/>
              </w:rPr>
              <w:tab/>
            </w:r>
            <w:r>
              <w:t>Yawning and lack of energy</w:t>
            </w:r>
          </w:p>
          <w:p w14:paraId="26F90375" w14:textId="77777777" w:rsidR="00A83B2C" w:rsidRDefault="00A83B2C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rPr>
                <w:rFonts w:ascii="TimesNewRomanPSMT" w:hAnsi="TimesNewRomanPSMT" w:cs="TimesNewRomanPSMT"/>
              </w:rPr>
              <w:tab/>
            </w:r>
            <w:r>
              <w:t xml:space="preserve">Slowed movements or </w:t>
            </w:r>
            <w:proofErr w:type="gramStart"/>
            <w:r>
              <w:t>reactions</w:t>
            </w:r>
            <w:proofErr w:type="gramEnd"/>
          </w:p>
          <w:p w14:paraId="3A065D9F" w14:textId="77777777" w:rsidR="00A83B2C" w:rsidRPr="00681E8D" w:rsidRDefault="00A83B2C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rPr>
                <w:rFonts w:ascii="TimesNewRomanPSMT" w:hAnsi="TimesNewRomanPSMT" w:cs="TimesNewRomanPSMT"/>
              </w:rPr>
              <w:tab/>
            </w:r>
            <w:r>
              <w:t xml:space="preserve">Poor hand-eye </w:t>
            </w:r>
            <w:r w:rsidRPr="00681E8D">
              <w:t>coordination</w:t>
            </w:r>
          </w:p>
          <w:p w14:paraId="2142667E" w14:textId="77777777" w:rsidR="00A83B2C" w:rsidRPr="00681E8D" w:rsidRDefault="00A83B2C" w:rsidP="00681E8D">
            <w:pPr>
              <w:pStyle w:val="frm-checkbox12ptx-form"/>
            </w:pPr>
            <w:r w:rsidRPr="00681E8D">
              <w:sym w:font="Wingdings" w:char="F06F"/>
            </w:r>
            <w:r w:rsidRPr="00681E8D">
              <w:tab/>
              <w:t>Impaired focus or concentration</w:t>
            </w:r>
          </w:p>
          <w:p w14:paraId="0B62BF6D" w14:textId="77777777" w:rsidR="00A83B2C" w:rsidRDefault="00A83B2C" w:rsidP="00681E8D">
            <w:pPr>
              <w:pStyle w:val="frm-checkbox12ptx-form"/>
            </w:pPr>
            <w:r w:rsidRPr="00681E8D">
              <w:sym w:font="Wingdings" w:char="F06F"/>
            </w:r>
            <w:r w:rsidRPr="00681E8D">
              <w:tab/>
              <w:t>Forgetting procedures</w:t>
            </w:r>
          </w:p>
          <w:p w14:paraId="6766CBF8" w14:textId="66566F4B" w:rsidR="00A83B2C" w:rsidRDefault="00A83B2C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rPr>
                <w:rFonts w:ascii="TimesNewRomanPSMT" w:hAnsi="TimesNewRomanPSMT" w:cs="TimesNewRomanPSMT"/>
              </w:rPr>
              <w:tab/>
            </w:r>
            <w:proofErr w:type="gramStart"/>
            <w:r>
              <w:t>More quiet</w:t>
            </w:r>
            <w:proofErr w:type="gramEnd"/>
            <w:r>
              <w:t xml:space="preserve"> or withdrawn than usual</w:t>
            </w:r>
          </w:p>
        </w:tc>
        <w:tc>
          <w:tcPr>
            <w:tcW w:w="4230" w:type="dxa"/>
          </w:tcPr>
          <w:p w14:paraId="6DABD536" w14:textId="185BE005" w:rsidR="00A83B2C" w:rsidRDefault="00A83B2C" w:rsidP="00A83B2C">
            <w:pPr>
              <w:pStyle w:val="frm-bt0112ptx-form"/>
            </w:pPr>
            <w:r>
              <w:t>The more behaviours checked, the greater the likelihood for the onset of fatigue. Employee should be instructed to self-monitor for worsening of symptoms. Increased supervision or oversight of work may be required.</w:t>
            </w:r>
          </w:p>
        </w:tc>
      </w:tr>
      <w:tr w:rsidR="00A83B2C" w14:paraId="2C529F9B" w14:textId="77777777" w:rsidTr="00A83B2C">
        <w:tc>
          <w:tcPr>
            <w:tcW w:w="1390" w:type="dxa"/>
          </w:tcPr>
          <w:p w14:paraId="7708FAFF" w14:textId="047A3818" w:rsidR="00A83B2C" w:rsidRDefault="00A83B2C" w:rsidP="00A83B2C">
            <w:pPr>
              <w:pStyle w:val="frm-bt0112ptx-form"/>
            </w:pPr>
            <w:r>
              <w:t>Moderate</w:t>
            </w:r>
          </w:p>
        </w:tc>
        <w:tc>
          <w:tcPr>
            <w:tcW w:w="5355" w:type="dxa"/>
          </w:tcPr>
          <w:p w14:paraId="5FC6A8B0" w14:textId="77777777" w:rsidR="00A83B2C" w:rsidRPr="000118FC" w:rsidRDefault="00A83B2C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rPr>
                <w:rFonts w:ascii="TimesNewRomanPSMT" w:hAnsi="TimesNewRomanPSMT" w:cs="TimesNewRomanPSMT"/>
              </w:rPr>
              <w:tab/>
            </w:r>
            <w:r>
              <w:t xml:space="preserve">Rubbing of </w:t>
            </w:r>
            <w:r w:rsidRPr="000118FC">
              <w:t>eyes or blurred vision</w:t>
            </w:r>
          </w:p>
          <w:p w14:paraId="63425C13" w14:textId="77777777" w:rsidR="00A83B2C" w:rsidRPr="000118FC" w:rsidRDefault="00A83B2C" w:rsidP="00681E8D">
            <w:pPr>
              <w:pStyle w:val="frm-checkbox12ptx-form"/>
            </w:pPr>
            <w:r w:rsidRPr="000118FC">
              <w:sym w:font="Wingdings" w:char="F06F"/>
            </w:r>
            <w:r w:rsidRPr="000118FC">
              <w:tab/>
              <w:t xml:space="preserve">Slurred, slowed, or garbled </w:t>
            </w:r>
            <w:proofErr w:type="gramStart"/>
            <w:r w:rsidRPr="000118FC">
              <w:t>speech</w:t>
            </w:r>
            <w:proofErr w:type="gramEnd"/>
          </w:p>
          <w:p w14:paraId="03D33393" w14:textId="77777777" w:rsidR="00A83B2C" w:rsidRPr="000118FC" w:rsidRDefault="00A83B2C" w:rsidP="00681E8D">
            <w:pPr>
              <w:pStyle w:val="frm-checkbox12ptx-form"/>
            </w:pPr>
            <w:r w:rsidRPr="000118FC">
              <w:sym w:font="Wingdings" w:char="F06F"/>
            </w:r>
            <w:r w:rsidRPr="000118FC">
              <w:tab/>
              <w:t xml:space="preserve">Failure to communicate important </w:t>
            </w:r>
            <w:proofErr w:type="gramStart"/>
            <w:r w:rsidRPr="000118FC">
              <w:t>information</w:t>
            </w:r>
            <w:proofErr w:type="gramEnd"/>
          </w:p>
          <w:p w14:paraId="586E4CBE" w14:textId="77777777" w:rsidR="00A83B2C" w:rsidRPr="000118FC" w:rsidRDefault="00A83B2C" w:rsidP="00681E8D">
            <w:pPr>
              <w:pStyle w:val="frm-checkbox12ptx-form"/>
            </w:pPr>
            <w:r w:rsidRPr="000118FC">
              <w:sym w:font="Wingdings" w:char="F06F"/>
            </w:r>
            <w:r w:rsidRPr="000118FC">
              <w:tab/>
              <w:t xml:space="preserve">Failure to anticipate events or notice </w:t>
            </w:r>
            <w:proofErr w:type="gramStart"/>
            <w:r w:rsidRPr="000118FC">
              <w:t>hazards</w:t>
            </w:r>
            <w:proofErr w:type="gramEnd"/>
          </w:p>
          <w:p w14:paraId="1A82F3A9" w14:textId="77777777" w:rsidR="00A83B2C" w:rsidRPr="000118FC" w:rsidRDefault="00A83B2C" w:rsidP="00681E8D">
            <w:pPr>
              <w:pStyle w:val="frm-checkbox12ptx-form"/>
            </w:pPr>
            <w:r w:rsidRPr="000118FC">
              <w:sym w:font="Wingdings" w:char="F06F"/>
            </w:r>
            <w:r w:rsidRPr="000118FC">
              <w:tab/>
              <w:t>Increased stress, anxiety, or irritability</w:t>
            </w:r>
          </w:p>
          <w:p w14:paraId="2E91F390" w14:textId="2CCA5DAE" w:rsidR="00A83B2C" w:rsidRDefault="00A83B2C" w:rsidP="00681E8D">
            <w:pPr>
              <w:pStyle w:val="frm-checkbox12ptx-form"/>
            </w:pPr>
            <w:r w:rsidRPr="000118FC">
              <w:sym w:font="Wingdings" w:char="F06F"/>
            </w:r>
            <w:r w:rsidRPr="000118FC">
              <w:tab/>
              <w:t>Impatience</w:t>
            </w:r>
            <w:r>
              <w:t xml:space="preserve"> or decreased tolerance</w:t>
            </w:r>
          </w:p>
        </w:tc>
        <w:tc>
          <w:tcPr>
            <w:tcW w:w="4230" w:type="dxa"/>
          </w:tcPr>
          <w:p w14:paraId="30399695" w14:textId="6A78BA65" w:rsidR="00A83B2C" w:rsidRDefault="00A83B2C" w:rsidP="00A83B2C">
            <w:pPr>
              <w:pStyle w:val="frm-bt0112ptx-form"/>
            </w:pPr>
            <w:r>
              <w:t>It is likely that fatigue is increasing and impairing performance behaviours. Incorporation of a rest and recovery break may be necessary. Supervisor to discuss appropriate mitigation strategies with employee.</w:t>
            </w:r>
          </w:p>
        </w:tc>
      </w:tr>
      <w:tr w:rsidR="00A83B2C" w14:paraId="0858AC49" w14:textId="77777777" w:rsidTr="00A83B2C">
        <w:tc>
          <w:tcPr>
            <w:tcW w:w="1390" w:type="dxa"/>
          </w:tcPr>
          <w:p w14:paraId="78C1D01A" w14:textId="34939AE5" w:rsidR="00A83B2C" w:rsidRDefault="00A83B2C" w:rsidP="00A83B2C">
            <w:pPr>
              <w:pStyle w:val="frm-bt0112ptx-form"/>
            </w:pPr>
            <w:r>
              <w:t>High</w:t>
            </w:r>
          </w:p>
        </w:tc>
        <w:tc>
          <w:tcPr>
            <w:tcW w:w="5355" w:type="dxa"/>
          </w:tcPr>
          <w:p w14:paraId="1DAA13BE" w14:textId="77777777" w:rsidR="00A83B2C" w:rsidRDefault="00A83B2C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>Heavy or drooping eyelids</w:t>
            </w:r>
          </w:p>
          <w:p w14:paraId="20C41D9E" w14:textId="77777777" w:rsidR="00A83B2C" w:rsidRDefault="00A83B2C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 xml:space="preserve">Head dropping or </w:t>
            </w:r>
            <w:proofErr w:type="gramStart"/>
            <w:r>
              <w:t>bobbing</w:t>
            </w:r>
            <w:proofErr w:type="gramEnd"/>
          </w:p>
          <w:p w14:paraId="1EB0F5B7" w14:textId="77777777" w:rsidR="00A83B2C" w:rsidRDefault="00A83B2C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>Drifting off or microsleeps</w:t>
            </w:r>
          </w:p>
          <w:p w14:paraId="05CF339E" w14:textId="77777777" w:rsidR="00A83B2C" w:rsidRDefault="00A83B2C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>Poor decision making</w:t>
            </w:r>
          </w:p>
          <w:p w14:paraId="78FBE878" w14:textId="77777777" w:rsidR="00A83B2C" w:rsidRDefault="00A83B2C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 xml:space="preserve">Increase in risk taking </w:t>
            </w:r>
            <w:proofErr w:type="gramStart"/>
            <w:r>
              <w:t>behaviour</w:t>
            </w:r>
            <w:proofErr w:type="gramEnd"/>
          </w:p>
          <w:p w14:paraId="73124D02" w14:textId="77777777" w:rsidR="00A83B2C" w:rsidRDefault="00A83B2C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>Making errors</w:t>
            </w:r>
          </w:p>
          <w:p w14:paraId="20214B07" w14:textId="77777777" w:rsidR="00A83B2C" w:rsidRDefault="00A83B2C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>Impaired judgment or problem-solving ability</w:t>
            </w:r>
          </w:p>
          <w:p w14:paraId="3848046A" w14:textId="77777777" w:rsidR="00A83B2C" w:rsidRDefault="00A83B2C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>Ignoring procedures</w:t>
            </w:r>
          </w:p>
          <w:p w14:paraId="3E596AA2" w14:textId="3DDE2B2D" w:rsidR="00A83B2C" w:rsidRDefault="00A83B2C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>Uncontrolled temper or aggression</w:t>
            </w:r>
          </w:p>
        </w:tc>
        <w:tc>
          <w:tcPr>
            <w:tcW w:w="4230" w:type="dxa"/>
          </w:tcPr>
          <w:p w14:paraId="075CA5FE" w14:textId="0F2B40EE" w:rsidR="00A83B2C" w:rsidRDefault="00A83B2C" w:rsidP="00A83B2C">
            <w:pPr>
              <w:pStyle w:val="frm-bt0112ptx-form"/>
            </w:pPr>
            <w:r>
              <w:t>Employee is unfit to safely continue duties. Removal from safety sensitive work is required and incorporation of a rest and recovery break is necessary. Supervisor to discuss additional mitigation strategies before a return to duties is permitted.</w:t>
            </w:r>
          </w:p>
        </w:tc>
      </w:tr>
    </w:tbl>
    <w:p w14:paraId="4A22B812" w14:textId="6D6960C8" w:rsidR="00162F7B" w:rsidRDefault="00162F7B" w:rsidP="00162F7B">
      <w:pPr>
        <w:pStyle w:val="h3-frm"/>
      </w:pPr>
      <w:r>
        <w:lastRenderedPageBreak/>
        <w:t>Approved Strategies</w:t>
      </w:r>
    </w:p>
    <w:p w14:paraId="30FC644E" w14:textId="77777777" w:rsidR="00162F7B" w:rsidRDefault="00162F7B" w:rsidP="00162F7B">
      <w:pPr>
        <w:pStyle w:val="bt01"/>
      </w:pPr>
      <w:r>
        <w:rPr>
          <w:rStyle w:val="csbold"/>
        </w:rPr>
        <w:t>Step 2:</w:t>
      </w:r>
      <w:r>
        <w:t xml:space="preserve"> Select the appropriate strategies from the following individual and supervisor controls.</w:t>
      </w:r>
    </w:p>
    <w:p w14:paraId="5DA0CF0A" w14:textId="77777777" w:rsidR="00162F7B" w:rsidRDefault="00162F7B" w:rsidP="00162F7B">
      <w:pPr>
        <w:pStyle w:val="bt01"/>
      </w:pPr>
      <w:r>
        <w:t>Note: The employee must immediately communicate any increase in drowsiness or decrease in alertness levels.</w:t>
      </w:r>
    </w:p>
    <w:tbl>
      <w:tblPr>
        <w:tblStyle w:val="TableGrid"/>
        <w:tblW w:w="0" w:type="auto"/>
        <w:tblCellMar>
          <w:top w:w="43" w:type="dxa"/>
        </w:tblCellMar>
        <w:tblLook w:val="04A0" w:firstRow="1" w:lastRow="0" w:firstColumn="1" w:lastColumn="0" w:noHBand="0" w:noVBand="1"/>
      </w:tblPr>
      <w:tblGrid>
        <w:gridCol w:w="5467"/>
        <w:gridCol w:w="5467"/>
      </w:tblGrid>
      <w:tr w:rsidR="00841900" w14:paraId="5FD44CB8" w14:textId="77777777" w:rsidTr="005E053A">
        <w:trPr>
          <w:tblHeader/>
        </w:trPr>
        <w:tc>
          <w:tcPr>
            <w:tcW w:w="5467" w:type="dxa"/>
            <w:shd w:val="clear" w:color="auto" w:fill="1867BE" w:themeFill="text1"/>
          </w:tcPr>
          <w:p w14:paraId="3C1D0A56" w14:textId="43685D08" w:rsidR="00841900" w:rsidRPr="00AC4671" w:rsidRDefault="00841900" w:rsidP="00485A07">
            <w:pPr>
              <w:pStyle w:val="frm-bt0112ptx-form"/>
              <w:rPr>
                <w:color w:val="FFFFFF" w:themeColor="background1"/>
              </w:rPr>
            </w:pPr>
            <w:r w:rsidRPr="00AC4671">
              <w:rPr>
                <w:rStyle w:val="csbold"/>
                <w:color w:val="FFFFFF" w:themeColor="background1"/>
              </w:rPr>
              <w:t>Individual Controls</w:t>
            </w:r>
            <w:r w:rsidRPr="00AC4671">
              <w:rPr>
                <w:color w:val="FFFFFF" w:themeColor="background1"/>
              </w:rPr>
              <w:br/>
            </w:r>
            <w:r w:rsidRPr="00AC4671">
              <w:rPr>
                <w:b/>
                <w:bCs/>
                <w:color w:val="FFFFFF" w:themeColor="background1"/>
              </w:rPr>
              <w:t>t</w:t>
            </w:r>
            <w:r w:rsidRPr="00AC4671">
              <w:rPr>
                <w:rStyle w:val="csbold"/>
                <w:color w:val="FFFFFF" w:themeColor="background1"/>
              </w:rPr>
              <w:t>o Boost Alertness and Safety</w:t>
            </w:r>
          </w:p>
        </w:tc>
        <w:tc>
          <w:tcPr>
            <w:tcW w:w="5467" w:type="dxa"/>
            <w:shd w:val="clear" w:color="auto" w:fill="1867BE" w:themeFill="text1"/>
          </w:tcPr>
          <w:p w14:paraId="412266F3" w14:textId="04D2D912" w:rsidR="00841900" w:rsidRPr="00AC4671" w:rsidRDefault="00841900" w:rsidP="00485A07">
            <w:pPr>
              <w:pStyle w:val="frm-bt0112ptx-form"/>
              <w:rPr>
                <w:color w:val="FFFFFF" w:themeColor="background1"/>
              </w:rPr>
            </w:pPr>
            <w:r w:rsidRPr="00AC4671">
              <w:rPr>
                <w:rStyle w:val="csbold"/>
                <w:color w:val="FFFFFF" w:themeColor="background1"/>
              </w:rPr>
              <w:t>Supervisor Controls</w:t>
            </w:r>
            <w:r w:rsidRPr="00AC4671">
              <w:rPr>
                <w:color w:val="FFFFFF" w:themeColor="background1"/>
              </w:rPr>
              <w:br/>
            </w:r>
            <w:r w:rsidRPr="00AC4671">
              <w:rPr>
                <w:b/>
                <w:bCs/>
                <w:color w:val="FFFFFF" w:themeColor="background1"/>
              </w:rPr>
              <w:t>t</w:t>
            </w:r>
            <w:r w:rsidRPr="00AC4671">
              <w:rPr>
                <w:rStyle w:val="csbold"/>
                <w:color w:val="FFFFFF" w:themeColor="background1"/>
              </w:rPr>
              <w:t>o Reduce Errors and Incidents</w:t>
            </w:r>
          </w:p>
        </w:tc>
      </w:tr>
      <w:tr w:rsidR="00681E8D" w14:paraId="3EBDB7AA" w14:textId="77777777" w:rsidTr="005E053A">
        <w:tc>
          <w:tcPr>
            <w:tcW w:w="5467" w:type="dxa"/>
          </w:tcPr>
          <w:p w14:paraId="6E9023E1" w14:textId="722F2F16" w:rsidR="00681E8D" w:rsidRDefault="00681E8D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>Ingest caffeine, but limit use 5-6 hours before bed</w:t>
            </w:r>
          </w:p>
        </w:tc>
        <w:tc>
          <w:tcPr>
            <w:tcW w:w="5467" w:type="dxa"/>
          </w:tcPr>
          <w:p w14:paraId="2ABD644D" w14:textId="172E5EF9" w:rsidR="00681E8D" w:rsidRDefault="00681E8D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 xml:space="preserve">Allow for napping/recovery time </w:t>
            </w:r>
          </w:p>
        </w:tc>
      </w:tr>
      <w:tr w:rsidR="00681E8D" w14:paraId="0153B243" w14:textId="77777777" w:rsidTr="005E053A">
        <w:tc>
          <w:tcPr>
            <w:tcW w:w="5467" w:type="dxa"/>
          </w:tcPr>
          <w:p w14:paraId="0F3BB87F" w14:textId="68FE3339" w:rsidR="00681E8D" w:rsidRDefault="00681E8D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>Increase check-in frequency when working alone</w:t>
            </w:r>
          </w:p>
        </w:tc>
        <w:tc>
          <w:tcPr>
            <w:tcW w:w="5467" w:type="dxa"/>
          </w:tcPr>
          <w:p w14:paraId="01219B69" w14:textId="7AFFF775" w:rsidR="00681E8D" w:rsidRDefault="00681E8D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>Defer non-urgent work</w:t>
            </w:r>
          </w:p>
        </w:tc>
      </w:tr>
      <w:tr w:rsidR="00681E8D" w14:paraId="3C52A068" w14:textId="77777777" w:rsidTr="005E053A">
        <w:tc>
          <w:tcPr>
            <w:tcW w:w="5467" w:type="dxa"/>
          </w:tcPr>
          <w:p w14:paraId="02EA60C7" w14:textId="48C536F8" w:rsidR="00681E8D" w:rsidRDefault="00681E8D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 xml:space="preserve">Increase physical activity </w:t>
            </w:r>
          </w:p>
        </w:tc>
        <w:tc>
          <w:tcPr>
            <w:tcW w:w="5467" w:type="dxa"/>
          </w:tcPr>
          <w:p w14:paraId="748F6640" w14:textId="50DA9E7C" w:rsidR="00681E8D" w:rsidRDefault="00681E8D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 xml:space="preserve">Defer safety sensitive tasks </w:t>
            </w:r>
          </w:p>
        </w:tc>
      </w:tr>
      <w:tr w:rsidR="00681E8D" w14:paraId="75F117DB" w14:textId="77777777" w:rsidTr="005E053A">
        <w:tc>
          <w:tcPr>
            <w:tcW w:w="5467" w:type="dxa"/>
          </w:tcPr>
          <w:p w14:paraId="48E07997" w14:textId="6DFEE571" w:rsidR="00681E8D" w:rsidRDefault="00681E8D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>Defer to a second opinion</w:t>
            </w:r>
          </w:p>
        </w:tc>
        <w:tc>
          <w:tcPr>
            <w:tcW w:w="5467" w:type="dxa"/>
          </w:tcPr>
          <w:p w14:paraId="66A57E74" w14:textId="66B51D8E" w:rsidR="00681E8D" w:rsidRDefault="00681E8D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>Delay decision-making where appropriate</w:t>
            </w:r>
          </w:p>
        </w:tc>
      </w:tr>
      <w:tr w:rsidR="00681E8D" w14:paraId="16609874" w14:textId="77777777" w:rsidTr="005E053A">
        <w:tc>
          <w:tcPr>
            <w:tcW w:w="5467" w:type="dxa"/>
          </w:tcPr>
          <w:p w14:paraId="3D2D2618" w14:textId="4D3BB404" w:rsidR="00681E8D" w:rsidRDefault="00681E8D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>Delay decision-making where appropriate</w:t>
            </w:r>
          </w:p>
        </w:tc>
        <w:tc>
          <w:tcPr>
            <w:tcW w:w="5467" w:type="dxa"/>
          </w:tcPr>
          <w:p w14:paraId="081B322D" w14:textId="69A9EF3F" w:rsidR="00681E8D" w:rsidRDefault="00681E8D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 xml:space="preserve">Employee to check in every </w:t>
            </w:r>
            <w:r>
              <w:rPr>
                <w:rStyle w:val="cscoloursmoke"/>
              </w:rPr>
              <w:t>______</w:t>
            </w:r>
            <w:r>
              <w:t>minutes</w:t>
            </w:r>
          </w:p>
        </w:tc>
      </w:tr>
      <w:tr w:rsidR="00681E8D" w14:paraId="7E4C0598" w14:textId="77777777" w:rsidTr="005E053A">
        <w:tc>
          <w:tcPr>
            <w:tcW w:w="5467" w:type="dxa"/>
          </w:tcPr>
          <w:p w14:paraId="12C56526" w14:textId="7207C775" w:rsidR="00681E8D" w:rsidRDefault="00681E8D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>Consider alternatives to driving home</w:t>
            </w:r>
          </w:p>
        </w:tc>
        <w:tc>
          <w:tcPr>
            <w:tcW w:w="5467" w:type="dxa"/>
          </w:tcPr>
          <w:p w14:paraId="39C60F76" w14:textId="2F7BD1AF" w:rsidR="00681E8D" w:rsidRDefault="00681E8D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>Employee has safe transport home</w:t>
            </w:r>
          </w:p>
        </w:tc>
      </w:tr>
      <w:tr w:rsidR="00681E8D" w14:paraId="4FDCA8A4" w14:textId="77777777" w:rsidTr="005E053A">
        <w:tc>
          <w:tcPr>
            <w:tcW w:w="5467" w:type="dxa"/>
          </w:tcPr>
          <w:p w14:paraId="457F8F5B" w14:textId="3C27FBEB" w:rsidR="00681E8D" w:rsidRDefault="00681E8D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>Reduce temperature where possible</w:t>
            </w:r>
          </w:p>
        </w:tc>
        <w:tc>
          <w:tcPr>
            <w:tcW w:w="5467" w:type="dxa"/>
          </w:tcPr>
          <w:p w14:paraId="49AB68B4" w14:textId="64F83BF0" w:rsidR="00681E8D" w:rsidRDefault="00681E8D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>Identify need for additional breaks throughout shift</w:t>
            </w:r>
          </w:p>
        </w:tc>
      </w:tr>
      <w:tr w:rsidR="00681E8D" w14:paraId="42BF700C" w14:textId="77777777" w:rsidTr="005E053A">
        <w:tc>
          <w:tcPr>
            <w:tcW w:w="5467" w:type="dxa"/>
          </w:tcPr>
          <w:p w14:paraId="5F3E80F4" w14:textId="222050AA" w:rsidR="00681E8D" w:rsidRDefault="00681E8D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>Use light therapy device</w:t>
            </w:r>
          </w:p>
        </w:tc>
        <w:tc>
          <w:tcPr>
            <w:tcW w:w="5467" w:type="dxa"/>
          </w:tcPr>
          <w:p w14:paraId="7BE607A0" w14:textId="4CC34181" w:rsidR="00681E8D" w:rsidRDefault="00681E8D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 xml:space="preserve">Increase cross-checking of work by </w:t>
            </w:r>
            <w:r>
              <w:rPr>
                <w:rStyle w:val="cscoloursmoke"/>
              </w:rPr>
              <w:t>_______________</w:t>
            </w:r>
          </w:p>
        </w:tc>
      </w:tr>
      <w:tr w:rsidR="00681E8D" w14:paraId="5DEDE68B" w14:textId="77777777" w:rsidTr="005E053A">
        <w:tc>
          <w:tcPr>
            <w:tcW w:w="5467" w:type="dxa"/>
          </w:tcPr>
          <w:p w14:paraId="453A5DFE" w14:textId="79B4D118" w:rsidR="00681E8D" w:rsidRDefault="00681E8D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 xml:space="preserve">Increase hydration </w:t>
            </w:r>
          </w:p>
        </w:tc>
        <w:tc>
          <w:tcPr>
            <w:tcW w:w="5467" w:type="dxa"/>
          </w:tcPr>
          <w:p w14:paraId="6B34A6BF" w14:textId="28C680C1" w:rsidR="00681E8D" w:rsidRDefault="00681E8D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>Increase face to face supervision</w:t>
            </w:r>
          </w:p>
        </w:tc>
      </w:tr>
      <w:tr w:rsidR="00681E8D" w14:paraId="2D26CE62" w14:textId="77777777" w:rsidTr="005E053A">
        <w:tc>
          <w:tcPr>
            <w:tcW w:w="5467" w:type="dxa"/>
          </w:tcPr>
          <w:p w14:paraId="0AB257C3" w14:textId="6246297A" w:rsidR="00681E8D" w:rsidRDefault="00681E8D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>Avoid sugary drinks and snacks</w:t>
            </w:r>
          </w:p>
        </w:tc>
        <w:tc>
          <w:tcPr>
            <w:tcW w:w="5467" w:type="dxa"/>
          </w:tcPr>
          <w:p w14:paraId="76DD9194" w14:textId="38B22475" w:rsidR="00681E8D" w:rsidRDefault="00681E8D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>Increase length or frequency of breaks</w:t>
            </w:r>
          </w:p>
        </w:tc>
      </w:tr>
      <w:tr w:rsidR="00681E8D" w14:paraId="719B0A44" w14:textId="77777777" w:rsidTr="005E053A">
        <w:tc>
          <w:tcPr>
            <w:tcW w:w="5467" w:type="dxa"/>
          </w:tcPr>
          <w:p w14:paraId="44C84391" w14:textId="252D6F00" w:rsidR="00681E8D" w:rsidRDefault="00681E8D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>Try stimulating aromas (e.g., spearmint gum, peppermint tea, citrus drinks, eucalyptus oil)</w:t>
            </w:r>
          </w:p>
        </w:tc>
        <w:tc>
          <w:tcPr>
            <w:tcW w:w="5467" w:type="dxa"/>
          </w:tcPr>
          <w:p w14:paraId="51D4F3D5" w14:textId="5B082C50" w:rsidR="00681E8D" w:rsidRDefault="00681E8D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>Reallocate duties to another person or another time</w:t>
            </w:r>
          </w:p>
        </w:tc>
      </w:tr>
      <w:tr w:rsidR="00681E8D" w14:paraId="0C28136D" w14:textId="77777777" w:rsidTr="005E053A">
        <w:tc>
          <w:tcPr>
            <w:tcW w:w="5467" w:type="dxa"/>
          </w:tcPr>
          <w:p w14:paraId="63E5D560" w14:textId="6398E6AE" w:rsidR="00681E8D" w:rsidRDefault="00681E8D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>Ingest high protein, low carbs (e.g., energy bar, nuts, yogurt, peanut butter, etc.)</w:t>
            </w:r>
          </w:p>
        </w:tc>
        <w:tc>
          <w:tcPr>
            <w:tcW w:w="5467" w:type="dxa"/>
          </w:tcPr>
          <w:p w14:paraId="0337BBB0" w14:textId="7BD69772" w:rsidR="00681E8D" w:rsidRDefault="00681E8D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>Remove worker as primary operator</w:t>
            </w:r>
          </w:p>
        </w:tc>
      </w:tr>
      <w:tr w:rsidR="00681E8D" w14:paraId="3A53520F" w14:textId="77777777" w:rsidTr="005E053A">
        <w:tc>
          <w:tcPr>
            <w:tcW w:w="5467" w:type="dxa"/>
          </w:tcPr>
          <w:p w14:paraId="787DF0D2" w14:textId="727CE261" w:rsidR="00681E8D" w:rsidRDefault="00681E8D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 xml:space="preserve">Utilize checklists to minimize errors </w:t>
            </w:r>
          </w:p>
        </w:tc>
        <w:tc>
          <w:tcPr>
            <w:tcW w:w="5467" w:type="dxa"/>
          </w:tcPr>
          <w:p w14:paraId="128CB047" w14:textId="3C0587B8" w:rsidR="00681E8D" w:rsidRDefault="00681E8D" w:rsidP="00681E8D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 xml:space="preserve">Utilize job rotation </w:t>
            </w:r>
          </w:p>
        </w:tc>
      </w:tr>
      <w:tr w:rsidR="008D56F9" w14:paraId="47AAB9AE" w14:textId="77777777" w:rsidTr="005E053A">
        <w:tc>
          <w:tcPr>
            <w:tcW w:w="5467" w:type="dxa"/>
          </w:tcPr>
          <w:p w14:paraId="5DF46A49" w14:textId="1B56F37D" w:rsidR="008D56F9" w:rsidRDefault="008D56F9" w:rsidP="008D56F9">
            <w:pPr>
              <w:pStyle w:val="frm-checkbox12ptx-form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>Increase social interaction with co-workers</w:t>
            </w:r>
          </w:p>
        </w:tc>
        <w:tc>
          <w:tcPr>
            <w:tcW w:w="5467" w:type="dxa"/>
          </w:tcPr>
          <w:p w14:paraId="049E4ADD" w14:textId="71C7B2D0" w:rsidR="008D56F9" w:rsidRDefault="008D56F9" w:rsidP="008D56F9">
            <w:pPr>
              <w:pStyle w:val="frm-checkbox12ptx-form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>Utilize task rotation</w:t>
            </w:r>
          </w:p>
        </w:tc>
      </w:tr>
      <w:tr w:rsidR="008D56F9" w14:paraId="1B803A4B" w14:textId="77777777" w:rsidTr="005E053A">
        <w:tc>
          <w:tcPr>
            <w:tcW w:w="5467" w:type="dxa"/>
          </w:tcPr>
          <w:p w14:paraId="6B38D66D" w14:textId="1523BC71" w:rsidR="008D56F9" w:rsidRDefault="008D56F9" w:rsidP="008D56F9">
            <w:pPr>
              <w:pStyle w:val="frm-checkbox12ptx-form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>
              <w:tab/>
              <w:t>Try brain games to keep you engaged during monotonous work (e.g., crosswords, Sudoku)</w:t>
            </w:r>
          </w:p>
        </w:tc>
        <w:tc>
          <w:tcPr>
            <w:tcW w:w="5467" w:type="dxa"/>
          </w:tcPr>
          <w:p w14:paraId="7E86FC0B" w14:textId="77777777" w:rsidR="008D56F9" w:rsidRDefault="008D56F9" w:rsidP="008D56F9">
            <w:pPr>
              <w:pStyle w:val="frm-checkbox12ptx-form"/>
              <w:rPr>
                <w:rFonts w:ascii="TimesNewRomanPSMT" w:hAnsi="TimesNewRomanPSMT" w:cs="TimesNewRomanPSMT"/>
              </w:rPr>
            </w:pPr>
          </w:p>
        </w:tc>
      </w:tr>
    </w:tbl>
    <w:p w14:paraId="4EFE104E" w14:textId="77777777" w:rsidR="005E053A" w:rsidRPr="00684271" w:rsidRDefault="005E053A" w:rsidP="005E053A">
      <w:pPr>
        <w:pStyle w:val="frmsignature"/>
      </w:pPr>
      <w:r w:rsidRPr="00684271">
        <w:t>_____________________________________</w:t>
      </w:r>
      <w:r w:rsidRPr="00684271">
        <w:tab/>
        <w:t>_____________________________________</w:t>
      </w:r>
    </w:p>
    <w:p w14:paraId="03C46ABD" w14:textId="77777777" w:rsidR="005E053A" w:rsidRPr="00C56179" w:rsidRDefault="005E053A" w:rsidP="005E053A">
      <w:pPr>
        <w:pStyle w:val="frmsignature"/>
      </w:pPr>
      <w:r w:rsidRPr="00684271">
        <w:t>Supervisor Signature</w:t>
      </w:r>
      <w:r w:rsidRPr="00C56179">
        <w:tab/>
        <w:t>Employee Signature</w:t>
      </w:r>
    </w:p>
    <w:sectPr w:rsidR="005E053A" w:rsidRPr="00C56179" w:rsidSect="00A3576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080" w:right="648" w:bottom="1022" w:left="648" w:header="576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A5F3" w14:textId="77777777" w:rsidR="00752C40" w:rsidRDefault="00752C40" w:rsidP="007929EC">
      <w:r>
        <w:separator/>
      </w:r>
    </w:p>
    <w:p w14:paraId="3B314D2B" w14:textId="77777777" w:rsidR="00752C40" w:rsidRDefault="00752C40"/>
    <w:p w14:paraId="6D6A480E" w14:textId="77777777" w:rsidR="00752C40" w:rsidRDefault="00752C40"/>
  </w:endnote>
  <w:endnote w:type="continuationSeparator" w:id="0">
    <w:p w14:paraId="420D466D" w14:textId="77777777" w:rsidR="00752C40" w:rsidRDefault="00752C40" w:rsidP="007929EC">
      <w:r>
        <w:continuationSeparator/>
      </w:r>
    </w:p>
    <w:p w14:paraId="12538B62" w14:textId="77777777" w:rsidR="00752C40" w:rsidRDefault="00752C40"/>
    <w:p w14:paraId="2A16E287" w14:textId="77777777" w:rsidR="00752C40" w:rsidRDefault="00752C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B451" w14:textId="77777777" w:rsidR="007A0FBD" w:rsidRDefault="007A0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808E" w14:textId="77777777" w:rsidR="00A3576C" w:rsidRPr="00446111" w:rsidRDefault="00A3576C" w:rsidP="00446111">
    <w:pPr>
      <w:pStyle w:val="Footer"/>
      <w:tabs>
        <w:tab w:val="clear" w:pos="4820"/>
        <w:tab w:val="center" w:pos="4320"/>
      </w:tabs>
      <w:spacing w:line="281" w:lineRule="auto"/>
      <w:ind w:left="1109"/>
      <w:rPr>
        <w:lang w:val="fr-CA"/>
      </w:rPr>
    </w:pPr>
    <w:r w:rsidRPr="00EE1B0D">
      <w:rPr>
        <w:rStyle w:val="cscerulean"/>
        <w:noProof/>
      </w:rPr>
      <w:drawing>
        <wp:anchor distT="365760" distB="365760" distL="114300" distR="114300" simplePos="0" relativeHeight="251659264" behindDoc="0" locked="0" layoutInCell="1" allowOverlap="1" wp14:anchorId="64E4BDF8" wp14:editId="3658BDF1">
          <wp:simplePos x="0" y="0"/>
          <wp:positionH relativeFrom="column">
            <wp:posOffset>-192405</wp:posOffset>
          </wp:positionH>
          <wp:positionV relativeFrom="paragraph">
            <wp:posOffset>-85725</wp:posOffset>
          </wp:positionV>
          <wp:extent cx="594995" cy="264795"/>
          <wp:effectExtent l="0" t="0" r="0" b="1905"/>
          <wp:wrapSquare wrapText="bothSides"/>
          <wp:docPr id="213" name="Picture 2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26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1B0D">
      <w:rPr>
        <w:rStyle w:val="cscerule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7BA125" wp14:editId="72E1ACB4">
              <wp:simplePos x="0" y="0"/>
              <wp:positionH relativeFrom="column">
                <wp:posOffset>548640</wp:posOffset>
              </wp:positionH>
              <wp:positionV relativeFrom="paragraph">
                <wp:posOffset>-44450</wp:posOffset>
              </wp:positionV>
              <wp:extent cx="0" cy="233045"/>
              <wp:effectExtent l="0" t="0" r="38100" b="33655"/>
              <wp:wrapNone/>
              <wp:docPr id="13" name="Straight Connector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3304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DFFC4D" id="Straight Connector 13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-3.5pt" to="43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" strokecolor="#1867be [3213]">
              <v:stroke joinstyle="miter"/>
            </v:line>
          </w:pict>
        </mc:Fallback>
      </mc:AlternateContent>
    </w:r>
    <w:r w:rsidR="00000000">
      <w:fldChar w:fldCharType="begin"/>
    </w:r>
    <w:r w:rsidR="00000000" w:rsidRPr="00A83082">
      <w:rPr>
        <w:lang w:val="fr-CA"/>
      </w:rPr>
      <w:instrText>HYPERLINK "https://www.csagroup.org/outilsdesoutien" \t "_blank"</w:instrText>
    </w:r>
    <w:r w:rsidR="00000000">
      <w:fldChar w:fldCharType="separate"/>
    </w:r>
    <w:r w:rsidRPr="00CA4F89">
      <w:rPr>
        <w:rStyle w:val="cscerulean"/>
        <w:lang w:val="fr-CA"/>
      </w:rPr>
      <w:t>csagroup.org/</w:t>
    </w:r>
    <w:proofErr w:type="spellStart"/>
    <w:r w:rsidRPr="00CA4F89">
      <w:rPr>
        <w:rStyle w:val="cscerulean"/>
        <w:lang w:val="fr-CA"/>
      </w:rPr>
      <w:t>outilsdesoutien</w:t>
    </w:r>
    <w:proofErr w:type="spellEnd"/>
    <w:r w:rsidR="00000000">
      <w:rPr>
        <w:rStyle w:val="cscerulean"/>
        <w:lang w:val="fr-CA"/>
      </w:rPr>
      <w:fldChar w:fldCharType="end"/>
    </w:r>
    <w:r w:rsidRPr="001B3CEB">
      <w:rPr>
        <w:rStyle w:val="cscerulean"/>
        <w:lang w:val="fr-CA"/>
      </w:rPr>
      <w:tab/>
    </w:r>
    <w:r w:rsidRPr="00E20ED4">
      <w:fldChar w:fldCharType="begin"/>
    </w:r>
    <w:r w:rsidRPr="00446111">
      <w:rPr>
        <w:lang w:val="fr-CA"/>
      </w:rPr>
      <w:instrText xml:space="preserve"> PAGE  \* Arabic  \* MERGEFORMAT </w:instrText>
    </w:r>
    <w:r w:rsidRPr="00E20ED4">
      <w:fldChar w:fldCharType="separate"/>
    </w:r>
    <w:r w:rsidRPr="00446111">
      <w:rPr>
        <w:noProof/>
        <w:lang w:val="fr-CA"/>
      </w:rPr>
      <w:t>1</w:t>
    </w:r>
    <w:r w:rsidRPr="00E20ED4">
      <w:fldChar w:fldCharType="end"/>
    </w:r>
    <w:r w:rsidRPr="00446111">
      <w:rPr>
        <w:lang w:val="fr-CA"/>
      </w:rPr>
      <w:t xml:space="preserve"> sur </w:t>
    </w:r>
    <w:r>
      <w:fldChar w:fldCharType="begin"/>
    </w:r>
    <w:r w:rsidRPr="00446111">
      <w:rPr>
        <w:lang w:val="fr-CA"/>
      </w:rPr>
      <w:instrText xml:space="preserve"> NUMPAGES  \* Arabic  \* MERGEFORMAT </w:instrText>
    </w:r>
    <w:r>
      <w:fldChar w:fldCharType="separate"/>
    </w:r>
    <w:r w:rsidRPr="00446111">
      <w:rPr>
        <w:noProof/>
        <w:lang w:val="fr-CA"/>
      </w:rPr>
      <w:t>2</w:t>
    </w:r>
    <w:r>
      <w:rPr>
        <w:noProof/>
      </w:rPr>
      <w:fldChar w:fldCharType="end"/>
    </w:r>
    <w:r w:rsidRPr="00446111">
      <w:rPr>
        <w:noProof/>
        <w:lang w:val="fr-CA"/>
      </w:rPr>
      <w:tab/>
    </w:r>
    <w:r w:rsidRPr="00302E6C">
      <w:rPr>
        <w:rFonts w:cstheme="minorHAnsi"/>
        <w:lang w:val="fr-CA"/>
      </w:rPr>
      <w:t>©</w:t>
    </w:r>
    <w:r w:rsidRPr="001B3CEB">
      <w:rPr>
        <w:lang w:val="fr-CA"/>
      </w:rPr>
      <w:t xml:space="preserve"> 2022 Association canadienne de normalisation. I Tous droits réservés.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143E" w14:textId="77777777" w:rsidR="00A3576C" w:rsidRDefault="00000000" w:rsidP="007A0FBD">
    <w:pPr>
      <w:pStyle w:val="Footer"/>
      <w:tabs>
        <w:tab w:val="clear" w:pos="4820"/>
        <w:tab w:val="center" w:pos="5040"/>
      </w:tabs>
      <w:ind w:left="-360"/>
    </w:pPr>
    <w:hyperlink r:id="rId1" w:history="1">
      <w:r w:rsidR="00A3576C" w:rsidRPr="00EE1B0D">
        <w:rPr>
          <w:rStyle w:val="cscerulean"/>
        </w:rPr>
        <w:t>csagroup.org/</w:t>
      </w:r>
      <w:proofErr w:type="spellStart"/>
      <w:r w:rsidR="00A3576C" w:rsidRPr="00EE1B0D">
        <w:rPr>
          <w:rStyle w:val="cscerulean"/>
        </w:rPr>
        <w:t>supporttools</w:t>
      </w:r>
      <w:proofErr w:type="spellEnd"/>
    </w:hyperlink>
    <w:r w:rsidR="00A3576C">
      <w:rPr>
        <w:rStyle w:val="cscerulean"/>
      </w:rPr>
      <w:tab/>
    </w:r>
    <w:r w:rsidR="00A3576C" w:rsidRPr="00E20ED4">
      <w:fldChar w:fldCharType="begin"/>
    </w:r>
    <w:r w:rsidR="00A3576C" w:rsidRPr="00E20ED4">
      <w:instrText xml:space="preserve"> PAGE  \* Arabic  \* MERGEFORMAT </w:instrText>
    </w:r>
    <w:r w:rsidR="00A3576C" w:rsidRPr="00E20ED4">
      <w:fldChar w:fldCharType="separate"/>
    </w:r>
    <w:r w:rsidR="00A3576C">
      <w:t>1</w:t>
    </w:r>
    <w:r w:rsidR="00A3576C" w:rsidRPr="00E20ED4">
      <w:fldChar w:fldCharType="end"/>
    </w:r>
    <w:r w:rsidR="00A3576C">
      <w:t xml:space="preserve"> of </w:t>
    </w:r>
    <w:fldSimple w:instr=" NUMPAGES  \* Arabic  \* MERGEFORMAT ">
      <w:r w:rsidR="00A3576C">
        <w:t>1</w:t>
      </w:r>
    </w:fldSimple>
    <w:r w:rsidR="00A3576C">
      <w:tab/>
    </w:r>
    <w:r w:rsidR="00A3576C" w:rsidRPr="00F310C1">
      <w:t>© 202</w:t>
    </w:r>
    <w:r w:rsidR="00A3576C">
      <w:t>3</w:t>
    </w:r>
    <w:r w:rsidR="00A3576C" w:rsidRPr="00F310C1">
      <w:t xml:space="preserve"> Canadian </w:t>
    </w:r>
    <w:r w:rsidR="00A3576C" w:rsidRPr="00FB3F1D">
      <w:t>Standards</w:t>
    </w:r>
    <w:r w:rsidR="00A3576C" w:rsidRPr="00F310C1">
      <w:t xml:space="preserve"> Association</w:t>
    </w:r>
    <w:r w:rsidR="00A3576C">
      <w:t xml:space="preserve"> |</w:t>
    </w:r>
    <w:r w:rsidR="00A3576C" w:rsidRPr="00F310C1">
      <w:t xml:space="preserve"> All </w:t>
    </w:r>
    <w:r w:rsidR="00A3576C" w:rsidRPr="004F07B2">
      <w:t>Rights</w:t>
    </w:r>
    <w:r w:rsidR="00A3576C" w:rsidRPr="00F310C1">
      <w:t xml:space="preserve"> Reserved.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29AC" w14:textId="7FA51807" w:rsidR="00361E83" w:rsidRDefault="00000000" w:rsidP="00767D24">
    <w:pPr>
      <w:pStyle w:val="Footer"/>
      <w:tabs>
        <w:tab w:val="clear" w:pos="4820"/>
        <w:tab w:val="center" w:pos="5040"/>
      </w:tabs>
      <w:spacing w:line="281" w:lineRule="auto"/>
      <w:ind w:left="0"/>
    </w:pPr>
    <w:hyperlink r:id="rId1" w:history="1">
      <w:r w:rsidR="0079314B" w:rsidRPr="00EE1B0D">
        <w:rPr>
          <w:rStyle w:val="cscerulean"/>
        </w:rPr>
        <w:t>csagroup.org/</w:t>
      </w:r>
      <w:proofErr w:type="spellStart"/>
      <w:r w:rsidR="0079314B" w:rsidRPr="00EE1B0D">
        <w:rPr>
          <w:rStyle w:val="cscerulean"/>
        </w:rPr>
        <w:t>supporttools</w:t>
      </w:r>
      <w:proofErr w:type="spellEnd"/>
    </w:hyperlink>
    <w:r w:rsidR="0032158B">
      <w:rPr>
        <w:rStyle w:val="cscerulean"/>
      </w:rPr>
      <w:tab/>
    </w:r>
    <w:r w:rsidR="00AE2E5D" w:rsidRPr="00E20ED4">
      <w:fldChar w:fldCharType="begin"/>
    </w:r>
    <w:r w:rsidR="00AE2E5D" w:rsidRPr="00E20ED4">
      <w:instrText xml:space="preserve"> PAGE  \* Arabic  \* MERGEFORMAT </w:instrText>
    </w:r>
    <w:r w:rsidR="00AE2E5D" w:rsidRPr="00E20ED4">
      <w:fldChar w:fldCharType="separate"/>
    </w:r>
    <w:r w:rsidR="00AE2E5D" w:rsidRPr="00E20ED4">
      <w:rPr>
        <w:noProof/>
      </w:rPr>
      <w:t>1</w:t>
    </w:r>
    <w:r w:rsidR="00AE2E5D" w:rsidRPr="00E20ED4">
      <w:fldChar w:fldCharType="end"/>
    </w:r>
    <w:r w:rsidR="00AE2E5D">
      <w:t xml:space="preserve"> of </w:t>
    </w:r>
    <w:fldSimple w:instr=" NUMPAGES  \* Arabic  \* MERGEFORMAT ">
      <w:r w:rsidR="00AE2E5D" w:rsidRPr="00E20ED4">
        <w:rPr>
          <w:noProof/>
        </w:rPr>
        <w:t>2</w:t>
      </w:r>
    </w:fldSimple>
    <w:r w:rsidR="00B24CAE">
      <w:rPr>
        <w:noProof/>
      </w:rPr>
      <w:tab/>
    </w:r>
    <w:r w:rsidR="00B24CAE" w:rsidRPr="00F310C1">
      <w:t>© 202</w:t>
    </w:r>
    <w:r w:rsidR="00767D24">
      <w:t>3</w:t>
    </w:r>
    <w:r w:rsidR="00B24CAE" w:rsidRPr="00F310C1">
      <w:t xml:space="preserve"> Canadian </w:t>
    </w:r>
    <w:r w:rsidR="00B24CAE" w:rsidRPr="00FB3F1D">
      <w:t>Standards</w:t>
    </w:r>
    <w:r w:rsidR="00B24CAE" w:rsidRPr="00F310C1">
      <w:t xml:space="preserve"> Association</w:t>
    </w:r>
    <w:r w:rsidR="00B24CAE">
      <w:t xml:space="preserve"> |</w:t>
    </w:r>
    <w:r w:rsidR="00B24CAE" w:rsidRPr="00F310C1">
      <w:t xml:space="preserve"> All Rights Reserved.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CF4D" w14:textId="77777777" w:rsidR="00361E83" w:rsidRDefault="00000000" w:rsidP="007226F1">
    <w:pPr>
      <w:pStyle w:val="Footer"/>
      <w:tabs>
        <w:tab w:val="clear" w:pos="4820"/>
        <w:tab w:val="center" w:pos="5040"/>
      </w:tabs>
      <w:ind w:left="0"/>
    </w:pPr>
    <w:hyperlink r:id="rId1" w:history="1">
      <w:r w:rsidR="007226F1" w:rsidRPr="00EE1B0D">
        <w:rPr>
          <w:rStyle w:val="cscerulean"/>
        </w:rPr>
        <w:t>csagroup.org/</w:t>
      </w:r>
      <w:proofErr w:type="spellStart"/>
      <w:r w:rsidR="007226F1" w:rsidRPr="00EE1B0D">
        <w:rPr>
          <w:rStyle w:val="cscerulean"/>
        </w:rPr>
        <w:t>supporttools</w:t>
      </w:r>
      <w:proofErr w:type="spellEnd"/>
    </w:hyperlink>
    <w:r w:rsidR="0032158B">
      <w:rPr>
        <w:rStyle w:val="cscerulean"/>
      </w:rPr>
      <w:tab/>
    </w:r>
    <w:r w:rsidR="00E20ED4" w:rsidRPr="00E20ED4">
      <w:fldChar w:fldCharType="begin"/>
    </w:r>
    <w:r w:rsidR="00E20ED4" w:rsidRPr="00E20ED4">
      <w:instrText xml:space="preserve"> PAGE  \* Arabic  \* MERGEFORMAT </w:instrText>
    </w:r>
    <w:r w:rsidR="00E20ED4" w:rsidRPr="00E20ED4">
      <w:fldChar w:fldCharType="separate"/>
    </w:r>
    <w:r w:rsidR="00E20ED4">
      <w:t>2</w:t>
    </w:r>
    <w:r w:rsidR="00E20ED4" w:rsidRPr="00E20ED4">
      <w:fldChar w:fldCharType="end"/>
    </w:r>
    <w:r w:rsidR="00E20ED4">
      <w:t xml:space="preserve"> of </w:t>
    </w:r>
    <w:fldSimple w:instr=" NUMPAGES  \* Arabic  \* MERGEFORMAT ">
      <w:r w:rsidR="00E20ED4">
        <w:t>7</w:t>
      </w:r>
    </w:fldSimple>
    <w:r w:rsidR="00B24CAE">
      <w:tab/>
    </w:r>
    <w:r w:rsidR="00B24CAE" w:rsidRPr="00F310C1">
      <w:t xml:space="preserve">© 2022 Canadian </w:t>
    </w:r>
    <w:r w:rsidR="00B24CAE" w:rsidRPr="00FB3F1D">
      <w:t>Standards</w:t>
    </w:r>
    <w:r w:rsidR="00B24CAE" w:rsidRPr="00F310C1">
      <w:t xml:space="preserve"> Association</w:t>
    </w:r>
    <w:r w:rsidR="00B24CAE">
      <w:t xml:space="preserve"> |</w:t>
    </w:r>
    <w:r w:rsidR="00B24CAE" w:rsidRPr="00F310C1">
      <w:t xml:space="preserve"> All </w:t>
    </w:r>
    <w:r w:rsidR="00B24CAE" w:rsidRPr="004F07B2">
      <w:t>Rights</w:t>
    </w:r>
    <w:r w:rsidR="00B24CAE" w:rsidRPr="00F310C1">
      <w:t xml:space="preserve">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C577" w14:textId="77777777" w:rsidR="00752C40" w:rsidRDefault="00752C40" w:rsidP="007929EC">
      <w:r>
        <w:separator/>
      </w:r>
    </w:p>
    <w:p w14:paraId="26A44B03" w14:textId="77777777" w:rsidR="00752C40" w:rsidRDefault="00752C40"/>
    <w:p w14:paraId="07DE7155" w14:textId="77777777" w:rsidR="00752C40" w:rsidRDefault="00752C40"/>
  </w:footnote>
  <w:footnote w:type="continuationSeparator" w:id="0">
    <w:p w14:paraId="71CC498E" w14:textId="77777777" w:rsidR="00752C40" w:rsidRDefault="00752C40" w:rsidP="007929EC">
      <w:r>
        <w:continuationSeparator/>
      </w:r>
    </w:p>
    <w:p w14:paraId="452EAF6B" w14:textId="77777777" w:rsidR="00752C40" w:rsidRDefault="00752C40"/>
    <w:p w14:paraId="2B0C65D4" w14:textId="77777777" w:rsidR="00752C40" w:rsidRDefault="00752C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F2A0" w14:textId="77777777" w:rsidR="007A0FBD" w:rsidRDefault="007A0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DDD3" w14:textId="77777777" w:rsidR="00A3576C" w:rsidRPr="007C31F2" w:rsidRDefault="00A3576C" w:rsidP="007C31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8BABA9" wp14:editId="37451ED4">
              <wp:simplePos x="0" y="0"/>
              <wp:positionH relativeFrom="leftMargin">
                <wp:posOffset>12700</wp:posOffset>
              </wp:positionH>
              <wp:positionV relativeFrom="topMargin">
                <wp:posOffset>432435</wp:posOffset>
              </wp:positionV>
              <wp:extent cx="869950" cy="45719"/>
              <wp:effectExtent l="0" t="0" r="6350" b="0"/>
              <wp:wrapSquare wrapText="right"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869950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29E35DA2" w14:textId="77777777" w:rsidR="00A3576C" w:rsidRDefault="00A3576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BABA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alt="&quot;&quot;" style="position:absolute;left:0;text-align:left;margin-left:1pt;margin-top:34.05pt;width:68.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" o:allowincell="f" fillcolor="#f14800 [3205]" stroked="f">
              <v:textbox inset=",0,,0">
                <w:txbxContent>
                  <w:p w14:paraId="29E35DA2" w14:textId="77777777" w:rsidR="00A3576C" w:rsidRDefault="00A3576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side="right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71BC79D6" wp14:editId="669B0A3D">
              <wp:extent cx="5877560" cy="241300"/>
              <wp:effectExtent l="0" t="0" r="0" b="6350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756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BD6A9" w14:textId="1FAB9D33" w:rsidR="00A3576C" w:rsidRPr="00CC0D03" w:rsidRDefault="00000000" w:rsidP="001063C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4536"/>
                              <w:tab w:val="right" w:pos="8931"/>
                            </w:tabs>
                            <w:rPr>
                              <w:lang w:val="fr-CA"/>
                            </w:rPr>
                          </w:pPr>
                          <w:sdt>
                            <w:sdtPr>
                              <w:rPr>
                                <w:lang w:val="fr-CA"/>
                              </w:rPr>
                              <w:alias w:val="Title"/>
                              <w:id w:val="-90160290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roofErr w:type="spellStart"/>
                              <w:r w:rsidR="00A3576C">
                                <w:rPr>
                                  <w:lang w:val="fr-CA"/>
                                </w:rPr>
                                <w:t>Observational</w:t>
                              </w:r>
                              <w:proofErr w:type="spellEnd"/>
                              <w:r w:rsidR="00A3576C">
                                <w:rPr>
                                  <w:lang w:val="fr-CA"/>
                                </w:rPr>
                                <w:t xml:space="preserve"> Fatigue </w:t>
                              </w:r>
                              <w:proofErr w:type="spellStart"/>
                              <w:r w:rsidR="00A3576C">
                                <w:rPr>
                                  <w:lang w:val="fr-CA"/>
                                </w:rPr>
                                <w:t>Behaviour</w:t>
                              </w:r>
                              <w:proofErr w:type="spellEnd"/>
                              <w:r w:rsidR="00A3576C">
                                <w:rPr>
                                  <w:lang w:val="fr-CA"/>
                                </w:rPr>
                                <w:t xml:space="preserve"> Checklist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1BC79D6" id="Text Box 12" o:spid="_x0000_s1028" type="#_x0000_t202" style="width:462.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" filled="f" stroked="f">
              <v:textbox inset=",0,,0">
                <w:txbxContent>
                  <w:p w14:paraId="128BD6A9" w14:textId="1FAB9D33" w:rsidR="00A3576C" w:rsidRPr="00CC0D03" w:rsidRDefault="00000000" w:rsidP="001063C7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4536"/>
                        <w:tab w:val="right" w:pos="8931"/>
                      </w:tabs>
                      <w:rPr>
                        <w:lang w:val="fr-CA"/>
                      </w:rPr>
                    </w:pPr>
                    <w:sdt>
                      <w:sdtPr>
                        <w:rPr>
                          <w:lang w:val="fr-CA"/>
                        </w:rPr>
                        <w:alias w:val="Title"/>
                        <w:id w:val="-90160290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roofErr w:type="spellStart"/>
                        <w:r w:rsidR="00A3576C">
                          <w:rPr>
                            <w:lang w:val="fr-CA"/>
                          </w:rPr>
                          <w:t>Observational</w:t>
                        </w:r>
                        <w:proofErr w:type="spellEnd"/>
                        <w:r w:rsidR="00A3576C">
                          <w:rPr>
                            <w:lang w:val="fr-CA"/>
                          </w:rPr>
                          <w:t xml:space="preserve"> Fatigue </w:t>
                        </w:r>
                        <w:proofErr w:type="spellStart"/>
                        <w:r w:rsidR="00A3576C">
                          <w:rPr>
                            <w:lang w:val="fr-CA"/>
                          </w:rPr>
                          <w:t>Behaviour</w:t>
                        </w:r>
                        <w:proofErr w:type="spellEnd"/>
                        <w:r w:rsidR="00A3576C">
                          <w:rPr>
                            <w:lang w:val="fr-CA"/>
                          </w:rPr>
                          <w:t xml:space="preserve"> Checklist</w:t>
                        </w:r>
                      </w:sdtContent>
                    </w:sdt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E7A2" w14:textId="77777777" w:rsidR="00A3576C" w:rsidRDefault="00A3576C" w:rsidP="0066020E">
    <w:pPr>
      <w:pStyle w:val="Header"/>
      <w:tabs>
        <w:tab w:val="left" w:pos="2410"/>
      </w:tabs>
    </w:pPr>
  </w:p>
  <w:p w14:paraId="7FBB034C" w14:textId="77777777" w:rsidR="00A3576C" w:rsidRPr="0066020E" w:rsidRDefault="00A3576C" w:rsidP="0066020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6F9C" w14:textId="77777777" w:rsidR="004859DD" w:rsidRPr="007C31F2" w:rsidRDefault="004F07B2" w:rsidP="007C31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CAA6BCD" wp14:editId="50F65C55">
              <wp:simplePos x="0" y="0"/>
              <wp:positionH relativeFrom="leftMargin">
                <wp:posOffset>12700</wp:posOffset>
              </wp:positionH>
              <wp:positionV relativeFrom="topMargin">
                <wp:posOffset>432435</wp:posOffset>
              </wp:positionV>
              <wp:extent cx="869950" cy="45719"/>
              <wp:effectExtent l="0" t="0" r="6350" b="0"/>
              <wp:wrapSquare wrapText="right"/>
              <wp:docPr id="219" name="Text Box 2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869950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D20D81" w14:textId="77777777" w:rsidR="00736687" w:rsidRDefault="0073668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A6BCD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9" type="#_x0000_t202" alt="&quot;&quot;" style="position:absolute;left:0;text-align:left;margin-left:1pt;margin-top:34.05pt;width:68.5pt;height:3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" o:allowincell="f" fillcolor="#f14800 [3205]" stroked="f">
              <v:textbox inset=",0,,0">
                <w:txbxContent>
                  <w:p w14:paraId="77D20D81" w14:textId="77777777" w:rsidR="00736687" w:rsidRDefault="0073668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side="right" anchorx="margin" anchory="margin"/>
            </v:shape>
          </w:pict>
        </mc:Fallback>
      </mc:AlternateContent>
    </w:r>
    <w:r w:rsidR="001063C7">
      <w:rPr>
        <w:noProof/>
      </w:rPr>
      <mc:AlternateContent>
        <mc:Choice Requires="wps">
          <w:drawing>
            <wp:inline distT="0" distB="0" distL="0" distR="0" wp14:anchorId="1640FFF3" wp14:editId="56A7C34D">
              <wp:extent cx="5877560" cy="241300"/>
              <wp:effectExtent l="0" t="0" r="0" b="6350"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756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C920F" w14:textId="470ACEF5" w:rsidR="00736687" w:rsidRDefault="00000000" w:rsidP="001063C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4536"/>
                              <w:tab w:val="right" w:pos="8931"/>
                            </w:tabs>
                          </w:pPr>
                          <w:sdt>
                            <w:sdtPr>
                              <w:alias w:val="Title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="00992C96">
                                <w:t>Observational Fatigue Behaviour Checklist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640FFF3" id="Text Box 218" o:spid="_x0000_s1030" type="#_x0000_t202" style="width:462.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" filled="f" stroked="f">
              <v:textbox inset=",0,,0">
                <w:txbxContent>
                  <w:p w14:paraId="1D1C920F" w14:textId="470ACEF5" w:rsidR="00736687" w:rsidRDefault="00000000" w:rsidP="001063C7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4536"/>
                        <w:tab w:val="right" w:pos="8931"/>
                      </w:tabs>
                    </w:pPr>
                    <w:sdt>
                      <w:sdtPr>
                        <w:alias w:val="Title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 w:rsidR="00992C96">
                          <w:t>Observational Fatigue Behaviour Checklist</w:t>
                        </w:r>
                      </w:sdtContent>
                    </w:sdt>
                  </w:p>
                </w:txbxContent>
              </v:textbox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9B4B" w14:textId="77777777" w:rsidR="00361E83" w:rsidRDefault="00361E83" w:rsidP="00DA74A8">
    <w:pPr>
      <w:pStyle w:val="Header"/>
      <w:tabs>
        <w:tab w:val="left" w:pos="24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F62C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E0E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244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946A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A29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8AA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1896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18F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F2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FE5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96463"/>
    <w:multiLevelType w:val="hybridMultilevel"/>
    <w:tmpl w:val="F412F3C2"/>
    <w:lvl w:ilvl="0" w:tplc="DF765D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1A2A2A"/>
    <w:multiLevelType w:val="hybridMultilevel"/>
    <w:tmpl w:val="05E8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F0DB4"/>
    <w:multiLevelType w:val="hybridMultilevel"/>
    <w:tmpl w:val="FC862C0A"/>
    <w:lvl w:ilvl="0" w:tplc="D9B81E94">
      <w:start w:val="1"/>
      <w:numFmt w:val="bullet"/>
      <w:pStyle w:val="list-bullet12pt-1"/>
      <w:lvlText w:val=""/>
      <w:lvlJc w:val="left"/>
      <w:pPr>
        <w:ind w:left="720" w:hanging="360"/>
      </w:pPr>
      <w:rPr>
        <w:rFonts w:ascii="Wingdings" w:hAnsi="Wingdings" w:hint="default"/>
        <w:color w:val="F14800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C304A"/>
    <w:multiLevelType w:val="hybridMultilevel"/>
    <w:tmpl w:val="1DDE5486"/>
    <w:lvl w:ilvl="0" w:tplc="2FCE60AE">
      <w:start w:val="1"/>
      <w:numFmt w:val="decimal"/>
      <w:pStyle w:val="list-numeric12pt-1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1B25C8"/>
    <w:multiLevelType w:val="hybridMultilevel"/>
    <w:tmpl w:val="D0E224BA"/>
    <w:lvl w:ilvl="0" w:tplc="733678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14800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50530"/>
    <w:multiLevelType w:val="multilevel"/>
    <w:tmpl w:val="8982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ED5ACD"/>
    <w:multiLevelType w:val="hybridMultilevel"/>
    <w:tmpl w:val="67C0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63EF1"/>
    <w:multiLevelType w:val="hybridMultilevel"/>
    <w:tmpl w:val="8ADE123C"/>
    <w:lvl w:ilvl="0" w:tplc="F3CEE52E">
      <w:start w:val="1"/>
      <w:numFmt w:val="bullet"/>
      <w:pStyle w:val="list-bullet12pt-2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B780F"/>
    <w:multiLevelType w:val="hybridMultilevel"/>
    <w:tmpl w:val="4CA01960"/>
    <w:lvl w:ilvl="0" w:tplc="D81AF07A">
      <w:start w:val="1"/>
      <w:numFmt w:val="bullet"/>
      <w:pStyle w:val="table-list-bullet10pt-1"/>
      <w:lvlText w:val=""/>
      <w:lvlJc w:val="left"/>
      <w:pPr>
        <w:ind w:left="720" w:hanging="360"/>
      </w:pPr>
      <w:rPr>
        <w:rFonts w:ascii="Wingdings" w:hAnsi="Wingdings" w:hint="default"/>
        <w:color w:val="F14800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92749"/>
    <w:multiLevelType w:val="hybridMultilevel"/>
    <w:tmpl w:val="AD1A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381111">
    <w:abstractNumId w:val="11"/>
  </w:num>
  <w:num w:numId="2" w16cid:durableId="754673372">
    <w:abstractNumId w:val="19"/>
  </w:num>
  <w:num w:numId="3" w16cid:durableId="1137722567">
    <w:abstractNumId w:val="16"/>
  </w:num>
  <w:num w:numId="4" w16cid:durableId="1008948204">
    <w:abstractNumId w:val="10"/>
  </w:num>
  <w:num w:numId="5" w16cid:durableId="1943756841">
    <w:abstractNumId w:val="14"/>
  </w:num>
  <w:num w:numId="6" w16cid:durableId="51514215">
    <w:abstractNumId w:val="12"/>
  </w:num>
  <w:num w:numId="7" w16cid:durableId="1468471394">
    <w:abstractNumId w:val="13"/>
  </w:num>
  <w:num w:numId="8" w16cid:durableId="1542135575">
    <w:abstractNumId w:val="17"/>
  </w:num>
  <w:num w:numId="9" w16cid:durableId="1908302820">
    <w:abstractNumId w:val="18"/>
  </w:num>
  <w:num w:numId="10" w16cid:durableId="1994288165">
    <w:abstractNumId w:val="15"/>
  </w:num>
  <w:num w:numId="11" w16cid:durableId="942879198">
    <w:abstractNumId w:val="9"/>
  </w:num>
  <w:num w:numId="12" w16cid:durableId="208764755">
    <w:abstractNumId w:val="7"/>
  </w:num>
  <w:num w:numId="13" w16cid:durableId="1539469277">
    <w:abstractNumId w:val="6"/>
  </w:num>
  <w:num w:numId="14" w16cid:durableId="2082436966">
    <w:abstractNumId w:val="5"/>
  </w:num>
  <w:num w:numId="15" w16cid:durableId="1598707765">
    <w:abstractNumId w:val="4"/>
  </w:num>
  <w:num w:numId="16" w16cid:durableId="1746413955">
    <w:abstractNumId w:val="8"/>
  </w:num>
  <w:num w:numId="17" w16cid:durableId="780104791">
    <w:abstractNumId w:val="3"/>
  </w:num>
  <w:num w:numId="18" w16cid:durableId="1606427869">
    <w:abstractNumId w:val="2"/>
  </w:num>
  <w:num w:numId="19" w16cid:durableId="2019116794">
    <w:abstractNumId w:val="1"/>
  </w:num>
  <w:num w:numId="20" w16cid:durableId="154208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24"/>
    <w:rsid w:val="000118FC"/>
    <w:rsid w:val="00026AE1"/>
    <w:rsid w:val="00030880"/>
    <w:rsid w:val="00044562"/>
    <w:rsid w:val="00065AF2"/>
    <w:rsid w:val="00075683"/>
    <w:rsid w:val="00077DD4"/>
    <w:rsid w:val="000A2CDF"/>
    <w:rsid w:val="000B559D"/>
    <w:rsid w:val="000B7C33"/>
    <w:rsid w:val="000C21D1"/>
    <w:rsid w:val="000C29CA"/>
    <w:rsid w:val="000C36B7"/>
    <w:rsid w:val="000D6DBE"/>
    <w:rsid w:val="00104521"/>
    <w:rsid w:val="001063C7"/>
    <w:rsid w:val="0010745F"/>
    <w:rsid w:val="0011091B"/>
    <w:rsid w:val="0011223B"/>
    <w:rsid w:val="00131999"/>
    <w:rsid w:val="00134B41"/>
    <w:rsid w:val="00152C3B"/>
    <w:rsid w:val="00154D85"/>
    <w:rsid w:val="0016125F"/>
    <w:rsid w:val="00162F7B"/>
    <w:rsid w:val="00166221"/>
    <w:rsid w:val="001664F1"/>
    <w:rsid w:val="0017087C"/>
    <w:rsid w:val="00171A85"/>
    <w:rsid w:val="001723BE"/>
    <w:rsid w:val="00180429"/>
    <w:rsid w:val="00187C5A"/>
    <w:rsid w:val="001922CA"/>
    <w:rsid w:val="00196ABA"/>
    <w:rsid w:val="001A12EE"/>
    <w:rsid w:val="001B144C"/>
    <w:rsid w:val="001B2636"/>
    <w:rsid w:val="001C0617"/>
    <w:rsid w:val="001C1355"/>
    <w:rsid w:val="001C34BB"/>
    <w:rsid w:val="001E0AC9"/>
    <w:rsid w:val="001F2519"/>
    <w:rsid w:val="001F27E8"/>
    <w:rsid w:val="001F4A18"/>
    <w:rsid w:val="001F72FA"/>
    <w:rsid w:val="00203D59"/>
    <w:rsid w:val="002046F5"/>
    <w:rsid w:val="00212AF5"/>
    <w:rsid w:val="00246C74"/>
    <w:rsid w:val="002476BD"/>
    <w:rsid w:val="0025154E"/>
    <w:rsid w:val="00266219"/>
    <w:rsid w:val="002915C3"/>
    <w:rsid w:val="002B2472"/>
    <w:rsid w:val="002B5EDB"/>
    <w:rsid w:val="002E3101"/>
    <w:rsid w:val="002F5542"/>
    <w:rsid w:val="00316BF7"/>
    <w:rsid w:val="00321164"/>
    <w:rsid w:val="0032158B"/>
    <w:rsid w:val="003226BB"/>
    <w:rsid w:val="00326FCF"/>
    <w:rsid w:val="00332D6A"/>
    <w:rsid w:val="00336759"/>
    <w:rsid w:val="00344B63"/>
    <w:rsid w:val="00352132"/>
    <w:rsid w:val="00361E83"/>
    <w:rsid w:val="00375A51"/>
    <w:rsid w:val="0037666D"/>
    <w:rsid w:val="00377C95"/>
    <w:rsid w:val="003827E0"/>
    <w:rsid w:val="00382FB5"/>
    <w:rsid w:val="00383F9A"/>
    <w:rsid w:val="00384561"/>
    <w:rsid w:val="003C0BD3"/>
    <w:rsid w:val="003D1519"/>
    <w:rsid w:val="00403F43"/>
    <w:rsid w:val="0041570B"/>
    <w:rsid w:val="00441D4A"/>
    <w:rsid w:val="00443973"/>
    <w:rsid w:val="0045720D"/>
    <w:rsid w:val="00462E8C"/>
    <w:rsid w:val="004667E6"/>
    <w:rsid w:val="00466B39"/>
    <w:rsid w:val="00467482"/>
    <w:rsid w:val="00470A32"/>
    <w:rsid w:val="004726E0"/>
    <w:rsid w:val="004859DD"/>
    <w:rsid w:val="00485A07"/>
    <w:rsid w:val="004A4697"/>
    <w:rsid w:val="004C1BC8"/>
    <w:rsid w:val="004C4209"/>
    <w:rsid w:val="004E50DF"/>
    <w:rsid w:val="004F07B2"/>
    <w:rsid w:val="00506D1F"/>
    <w:rsid w:val="00515A2E"/>
    <w:rsid w:val="00517D4F"/>
    <w:rsid w:val="005238BA"/>
    <w:rsid w:val="00524DE8"/>
    <w:rsid w:val="005275B8"/>
    <w:rsid w:val="00530D54"/>
    <w:rsid w:val="00531879"/>
    <w:rsid w:val="0054073B"/>
    <w:rsid w:val="005411CA"/>
    <w:rsid w:val="00541706"/>
    <w:rsid w:val="005527BD"/>
    <w:rsid w:val="00562D10"/>
    <w:rsid w:val="005701A3"/>
    <w:rsid w:val="00571A34"/>
    <w:rsid w:val="005758FE"/>
    <w:rsid w:val="00576A98"/>
    <w:rsid w:val="00580572"/>
    <w:rsid w:val="005954A4"/>
    <w:rsid w:val="00596753"/>
    <w:rsid w:val="0059717E"/>
    <w:rsid w:val="005A3C7B"/>
    <w:rsid w:val="005A4CD3"/>
    <w:rsid w:val="005A5F19"/>
    <w:rsid w:val="005B5BDB"/>
    <w:rsid w:val="005C1864"/>
    <w:rsid w:val="005C3642"/>
    <w:rsid w:val="005D1FC2"/>
    <w:rsid w:val="005D7FA6"/>
    <w:rsid w:val="005E053A"/>
    <w:rsid w:val="005E219D"/>
    <w:rsid w:val="005E2F8F"/>
    <w:rsid w:val="005E4B6B"/>
    <w:rsid w:val="005E5431"/>
    <w:rsid w:val="005E6F1F"/>
    <w:rsid w:val="005F1B2C"/>
    <w:rsid w:val="00601369"/>
    <w:rsid w:val="00607E5D"/>
    <w:rsid w:val="00616C0D"/>
    <w:rsid w:val="00621E86"/>
    <w:rsid w:val="00622F3F"/>
    <w:rsid w:val="00634D46"/>
    <w:rsid w:val="00642235"/>
    <w:rsid w:val="00650509"/>
    <w:rsid w:val="00681E8D"/>
    <w:rsid w:val="00684271"/>
    <w:rsid w:val="00696BBA"/>
    <w:rsid w:val="006B1C59"/>
    <w:rsid w:val="006B4925"/>
    <w:rsid w:val="006D1D61"/>
    <w:rsid w:val="006E6AF5"/>
    <w:rsid w:val="006F5EFC"/>
    <w:rsid w:val="006F728B"/>
    <w:rsid w:val="00701642"/>
    <w:rsid w:val="0071780A"/>
    <w:rsid w:val="007216C2"/>
    <w:rsid w:val="007226F1"/>
    <w:rsid w:val="00726742"/>
    <w:rsid w:val="007279AB"/>
    <w:rsid w:val="00736687"/>
    <w:rsid w:val="007367DF"/>
    <w:rsid w:val="00737E4D"/>
    <w:rsid w:val="00740923"/>
    <w:rsid w:val="00744297"/>
    <w:rsid w:val="00750568"/>
    <w:rsid w:val="00752C40"/>
    <w:rsid w:val="0076024F"/>
    <w:rsid w:val="00767D24"/>
    <w:rsid w:val="00770E3F"/>
    <w:rsid w:val="0077450D"/>
    <w:rsid w:val="007826B2"/>
    <w:rsid w:val="00784B9C"/>
    <w:rsid w:val="007929EC"/>
    <w:rsid w:val="0079314B"/>
    <w:rsid w:val="007A0FBD"/>
    <w:rsid w:val="007A1127"/>
    <w:rsid w:val="007B31AC"/>
    <w:rsid w:val="007C16AD"/>
    <w:rsid w:val="007C31F2"/>
    <w:rsid w:val="007D2A78"/>
    <w:rsid w:val="007E0925"/>
    <w:rsid w:val="0082152A"/>
    <w:rsid w:val="0082496F"/>
    <w:rsid w:val="00825D93"/>
    <w:rsid w:val="00832EEE"/>
    <w:rsid w:val="00833936"/>
    <w:rsid w:val="00833A25"/>
    <w:rsid w:val="0083768C"/>
    <w:rsid w:val="00841900"/>
    <w:rsid w:val="00841ADD"/>
    <w:rsid w:val="00843D96"/>
    <w:rsid w:val="008523B1"/>
    <w:rsid w:val="0086159B"/>
    <w:rsid w:val="00871E7B"/>
    <w:rsid w:val="00872BE8"/>
    <w:rsid w:val="00876F27"/>
    <w:rsid w:val="00884212"/>
    <w:rsid w:val="00885538"/>
    <w:rsid w:val="00894C1A"/>
    <w:rsid w:val="008C3278"/>
    <w:rsid w:val="008D56F9"/>
    <w:rsid w:val="008D7B4E"/>
    <w:rsid w:val="008E18C8"/>
    <w:rsid w:val="008E29C7"/>
    <w:rsid w:val="008E4D22"/>
    <w:rsid w:val="008F0066"/>
    <w:rsid w:val="008F7622"/>
    <w:rsid w:val="00900C3C"/>
    <w:rsid w:val="00902B01"/>
    <w:rsid w:val="00915D02"/>
    <w:rsid w:val="00917377"/>
    <w:rsid w:val="00923308"/>
    <w:rsid w:val="00923691"/>
    <w:rsid w:val="00923A32"/>
    <w:rsid w:val="009247CC"/>
    <w:rsid w:val="009378A3"/>
    <w:rsid w:val="00945984"/>
    <w:rsid w:val="0095626E"/>
    <w:rsid w:val="00973762"/>
    <w:rsid w:val="00986977"/>
    <w:rsid w:val="00986EAD"/>
    <w:rsid w:val="00991D8C"/>
    <w:rsid w:val="00992C96"/>
    <w:rsid w:val="009B4A1B"/>
    <w:rsid w:val="009D048F"/>
    <w:rsid w:val="009D09E7"/>
    <w:rsid w:val="009D1315"/>
    <w:rsid w:val="009E6C67"/>
    <w:rsid w:val="009F68C0"/>
    <w:rsid w:val="00A00313"/>
    <w:rsid w:val="00A204EE"/>
    <w:rsid w:val="00A24498"/>
    <w:rsid w:val="00A27B00"/>
    <w:rsid w:val="00A32D22"/>
    <w:rsid w:val="00A3576C"/>
    <w:rsid w:val="00A451B0"/>
    <w:rsid w:val="00A46CAE"/>
    <w:rsid w:val="00A47EA8"/>
    <w:rsid w:val="00A50675"/>
    <w:rsid w:val="00A534EC"/>
    <w:rsid w:val="00A54807"/>
    <w:rsid w:val="00A635F9"/>
    <w:rsid w:val="00A766ED"/>
    <w:rsid w:val="00A77BA1"/>
    <w:rsid w:val="00A8238A"/>
    <w:rsid w:val="00A83082"/>
    <w:rsid w:val="00A83B2C"/>
    <w:rsid w:val="00A87B9B"/>
    <w:rsid w:val="00A939EC"/>
    <w:rsid w:val="00A9445D"/>
    <w:rsid w:val="00AC275D"/>
    <w:rsid w:val="00AC4671"/>
    <w:rsid w:val="00AD0D3F"/>
    <w:rsid w:val="00AE2E5D"/>
    <w:rsid w:val="00B143E3"/>
    <w:rsid w:val="00B14757"/>
    <w:rsid w:val="00B24CAE"/>
    <w:rsid w:val="00B354B2"/>
    <w:rsid w:val="00B5080E"/>
    <w:rsid w:val="00B56B92"/>
    <w:rsid w:val="00B57FA3"/>
    <w:rsid w:val="00B82621"/>
    <w:rsid w:val="00B85F67"/>
    <w:rsid w:val="00BA1B3D"/>
    <w:rsid w:val="00BD401F"/>
    <w:rsid w:val="00BE2FD1"/>
    <w:rsid w:val="00BF1E59"/>
    <w:rsid w:val="00C15D40"/>
    <w:rsid w:val="00C23EE3"/>
    <w:rsid w:val="00C30F37"/>
    <w:rsid w:val="00C41389"/>
    <w:rsid w:val="00C415C6"/>
    <w:rsid w:val="00C426D4"/>
    <w:rsid w:val="00C4299C"/>
    <w:rsid w:val="00C522EC"/>
    <w:rsid w:val="00C569FB"/>
    <w:rsid w:val="00C65F85"/>
    <w:rsid w:val="00C6777A"/>
    <w:rsid w:val="00C75C7F"/>
    <w:rsid w:val="00CA2187"/>
    <w:rsid w:val="00CB00A1"/>
    <w:rsid w:val="00CB08B3"/>
    <w:rsid w:val="00CB6087"/>
    <w:rsid w:val="00CC46E5"/>
    <w:rsid w:val="00CD2BA1"/>
    <w:rsid w:val="00CD4BCC"/>
    <w:rsid w:val="00CE7D48"/>
    <w:rsid w:val="00CF7082"/>
    <w:rsid w:val="00D0584B"/>
    <w:rsid w:val="00D0711C"/>
    <w:rsid w:val="00D108B1"/>
    <w:rsid w:val="00D31153"/>
    <w:rsid w:val="00D315FC"/>
    <w:rsid w:val="00D4270B"/>
    <w:rsid w:val="00D457BF"/>
    <w:rsid w:val="00D662EC"/>
    <w:rsid w:val="00D700E3"/>
    <w:rsid w:val="00D70E86"/>
    <w:rsid w:val="00D72DE4"/>
    <w:rsid w:val="00D75925"/>
    <w:rsid w:val="00D948F1"/>
    <w:rsid w:val="00DA6FFD"/>
    <w:rsid w:val="00DA74A8"/>
    <w:rsid w:val="00DB257B"/>
    <w:rsid w:val="00DB53EE"/>
    <w:rsid w:val="00DC3F6B"/>
    <w:rsid w:val="00DC5F4B"/>
    <w:rsid w:val="00DD57A3"/>
    <w:rsid w:val="00DE1A19"/>
    <w:rsid w:val="00DE1F00"/>
    <w:rsid w:val="00DE455E"/>
    <w:rsid w:val="00DE6AAD"/>
    <w:rsid w:val="00DE7803"/>
    <w:rsid w:val="00E04A8C"/>
    <w:rsid w:val="00E14AE7"/>
    <w:rsid w:val="00E20ED4"/>
    <w:rsid w:val="00E34ECB"/>
    <w:rsid w:val="00E35ECC"/>
    <w:rsid w:val="00E40D3E"/>
    <w:rsid w:val="00E41E09"/>
    <w:rsid w:val="00E42CEA"/>
    <w:rsid w:val="00E46848"/>
    <w:rsid w:val="00E54003"/>
    <w:rsid w:val="00E60C4D"/>
    <w:rsid w:val="00E61362"/>
    <w:rsid w:val="00E65B11"/>
    <w:rsid w:val="00E70870"/>
    <w:rsid w:val="00E742ED"/>
    <w:rsid w:val="00E74BA6"/>
    <w:rsid w:val="00E76273"/>
    <w:rsid w:val="00E87826"/>
    <w:rsid w:val="00E92CB3"/>
    <w:rsid w:val="00E93CF7"/>
    <w:rsid w:val="00E96F35"/>
    <w:rsid w:val="00EA29C1"/>
    <w:rsid w:val="00EA53CB"/>
    <w:rsid w:val="00EB045D"/>
    <w:rsid w:val="00EB0A1C"/>
    <w:rsid w:val="00EB60DA"/>
    <w:rsid w:val="00ED010C"/>
    <w:rsid w:val="00ED440F"/>
    <w:rsid w:val="00EE0F31"/>
    <w:rsid w:val="00EE1B0D"/>
    <w:rsid w:val="00EE2CFB"/>
    <w:rsid w:val="00EE3A8F"/>
    <w:rsid w:val="00F02629"/>
    <w:rsid w:val="00F04140"/>
    <w:rsid w:val="00F06999"/>
    <w:rsid w:val="00F206AC"/>
    <w:rsid w:val="00F25929"/>
    <w:rsid w:val="00F269DF"/>
    <w:rsid w:val="00F350FF"/>
    <w:rsid w:val="00F369B5"/>
    <w:rsid w:val="00F41B1E"/>
    <w:rsid w:val="00F41E78"/>
    <w:rsid w:val="00F4284A"/>
    <w:rsid w:val="00F42ABC"/>
    <w:rsid w:val="00F505BA"/>
    <w:rsid w:val="00F52CFB"/>
    <w:rsid w:val="00F607BB"/>
    <w:rsid w:val="00F6499E"/>
    <w:rsid w:val="00F66225"/>
    <w:rsid w:val="00F66F10"/>
    <w:rsid w:val="00F6791D"/>
    <w:rsid w:val="00F70B37"/>
    <w:rsid w:val="00F74E9A"/>
    <w:rsid w:val="00F85DA1"/>
    <w:rsid w:val="00FB3F1D"/>
    <w:rsid w:val="00FE0147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6F0F3"/>
  <w15:chartTrackingRefBased/>
  <w15:docId w15:val="{7D19EFA3-47B4-45E4-9179-9DDCE08B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1362"/>
    <w:pPr>
      <w:spacing w:line="280" w:lineRule="auto"/>
    </w:pPr>
    <w:rPr>
      <w:color w:val="484240"/>
      <w:sz w:val="24"/>
    </w:rPr>
  </w:style>
  <w:style w:type="paragraph" w:styleId="Heading1">
    <w:name w:val="heading 1"/>
    <w:next w:val="body-text12ptleft-1"/>
    <w:link w:val="Heading1Char"/>
    <w:uiPriority w:val="9"/>
    <w:qFormat/>
    <w:rsid w:val="00E20ED4"/>
    <w:pPr>
      <w:keepNext/>
      <w:keepLines/>
      <w:suppressAutoHyphens/>
      <w:spacing w:before="400" w:after="240"/>
      <w:jc w:val="left"/>
      <w:outlineLvl w:val="0"/>
    </w:pPr>
    <w:rPr>
      <w:rFonts w:ascii="Garamond" w:hAnsi="Garamond"/>
      <w:b/>
      <w:color w:val="F14800" w:themeColor="accent2"/>
      <w:spacing w:val="5"/>
      <w:sz w:val="32"/>
      <w:szCs w:val="32"/>
    </w:rPr>
  </w:style>
  <w:style w:type="paragraph" w:styleId="Heading2">
    <w:name w:val="heading 2"/>
    <w:basedOn w:val="body-text12ptleft-1"/>
    <w:next w:val="Normal"/>
    <w:link w:val="Heading2Char"/>
    <w:uiPriority w:val="9"/>
    <w:unhideWhenUsed/>
    <w:qFormat/>
    <w:rsid w:val="00E20ED4"/>
    <w:pPr>
      <w:spacing w:before="240"/>
      <w:jc w:val="left"/>
      <w:outlineLvl w:val="1"/>
    </w:pPr>
    <w:rPr>
      <w:rFonts w:ascii="Garamond" w:hAnsi="Garamond"/>
      <w:b/>
      <w:color w:val="1867BE" w:themeColor="text1"/>
      <w:spacing w:val="5"/>
      <w:sz w:val="28"/>
      <w:szCs w:val="28"/>
    </w:rPr>
  </w:style>
  <w:style w:type="paragraph" w:styleId="Heading3">
    <w:name w:val="heading 3"/>
    <w:basedOn w:val="body-text12ptleft-1"/>
    <w:next w:val="Normal"/>
    <w:link w:val="Heading3Char"/>
    <w:uiPriority w:val="9"/>
    <w:unhideWhenUsed/>
    <w:qFormat/>
    <w:rsid w:val="00E20ED4"/>
    <w:pPr>
      <w:spacing w:after="200"/>
      <w:jc w:val="left"/>
      <w:outlineLvl w:val="2"/>
    </w:pPr>
    <w:rPr>
      <w:rFonts w:ascii="Garamond" w:hAnsi="Garamond"/>
      <w:b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21164"/>
    <w:pPr>
      <w:spacing w:before="240" w:after="0"/>
      <w:jc w:val="left"/>
      <w:outlineLvl w:val="3"/>
    </w:pPr>
    <w:rPr>
      <w:rFonts w:ascii="Garamond" w:hAnsi="Garamond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73762"/>
    <w:pPr>
      <w:spacing w:before="200" w:after="0"/>
      <w:jc w:val="left"/>
      <w:outlineLvl w:val="4"/>
    </w:pPr>
    <w:rPr>
      <w:smallCaps/>
      <w:color w:val="B43500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73762"/>
    <w:pPr>
      <w:spacing w:after="0"/>
      <w:jc w:val="left"/>
      <w:outlineLvl w:val="5"/>
    </w:pPr>
    <w:rPr>
      <w:smallCaps/>
      <w:color w:val="F14800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762"/>
    <w:pPr>
      <w:spacing w:after="0"/>
      <w:jc w:val="left"/>
      <w:outlineLvl w:val="6"/>
    </w:pPr>
    <w:rPr>
      <w:b/>
      <w:smallCaps/>
      <w:color w:val="F1480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762"/>
    <w:pPr>
      <w:spacing w:after="0"/>
      <w:jc w:val="left"/>
      <w:outlineLvl w:val="7"/>
    </w:pPr>
    <w:rPr>
      <w:b/>
      <w:i/>
      <w:smallCaps/>
      <w:color w:val="B43500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762"/>
    <w:pPr>
      <w:spacing w:after="0"/>
      <w:jc w:val="left"/>
      <w:outlineLvl w:val="8"/>
    </w:pPr>
    <w:rPr>
      <w:b/>
      <w:i/>
      <w:smallCaps/>
      <w:color w:val="78230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12ptleft-1">
    <w:name w:val="body-text_12pt_left-1"/>
    <w:basedOn w:val="Normal"/>
    <w:link w:val="body-text12ptleft-1Char"/>
    <w:qFormat/>
    <w:rsid w:val="00740923"/>
    <w:pPr>
      <w:tabs>
        <w:tab w:val="left" w:pos="3828"/>
        <w:tab w:val="left" w:pos="10773"/>
      </w:tabs>
      <w:adjustRightInd w:val="0"/>
      <w:snapToGrid w:val="0"/>
      <w:spacing w:after="240" w:line="281" w:lineRule="auto"/>
    </w:pPr>
    <w:rPr>
      <w:rFonts w:ascii="Arial" w:eastAsiaTheme="minorHAnsi" w:hAnsi="Arial"/>
      <w:iCs/>
      <w:noProof/>
      <w:lang w:eastAsia="zh-CN"/>
    </w:rPr>
  </w:style>
  <w:style w:type="paragraph" w:styleId="Title">
    <w:name w:val="Title"/>
    <w:aliases w:val="title,h1"/>
    <w:basedOn w:val="Normal"/>
    <w:next w:val="Normal"/>
    <w:link w:val="TitleChar"/>
    <w:uiPriority w:val="99"/>
    <w:qFormat/>
    <w:rsid w:val="00CF7082"/>
    <w:pPr>
      <w:spacing w:after="0" w:line="240" w:lineRule="auto"/>
      <w:jc w:val="right"/>
    </w:pPr>
    <w:rPr>
      <w:rFonts w:ascii="Garamond" w:hAnsi="Garamond" w:cs="Garamond"/>
      <w:b/>
      <w:bCs/>
      <w:color w:val="FFFFFF"/>
      <w:sz w:val="40"/>
      <w:szCs w:val="40"/>
    </w:rPr>
  </w:style>
  <w:style w:type="character" w:customStyle="1" w:styleId="TitleChar">
    <w:name w:val="Title Char"/>
    <w:aliases w:val="title Char,h1 Char"/>
    <w:basedOn w:val="DefaultParagraphFont"/>
    <w:link w:val="Title"/>
    <w:uiPriority w:val="99"/>
    <w:rsid w:val="00CF7082"/>
    <w:rPr>
      <w:rFonts w:ascii="Garamond" w:hAnsi="Garamond" w:cs="Garamond"/>
      <w:b/>
      <w:bCs/>
      <w:color w:val="FFFFFF"/>
      <w:sz w:val="40"/>
      <w:szCs w:val="40"/>
    </w:rPr>
  </w:style>
  <w:style w:type="paragraph" w:customStyle="1" w:styleId="TableText10ptleft-1">
    <w:name w:val="TableText_10pt_left-1"/>
    <w:basedOn w:val="body-text12ptleft-1"/>
    <w:link w:val="TableText10ptleft-1Char"/>
    <w:rsid w:val="00740923"/>
    <w:pPr>
      <w:framePr w:hSpace="113" w:vSpace="113" w:wrap="around" w:vAnchor="page" w:hAnchor="margin" w:y="7332"/>
      <w:spacing w:after="60" w:line="276" w:lineRule="auto"/>
      <w:suppressOverlap/>
      <w:jc w:val="left"/>
    </w:pPr>
    <w:rPr>
      <w:sz w:val="20"/>
    </w:rPr>
  </w:style>
  <w:style w:type="paragraph" w:styleId="Header">
    <w:name w:val="header"/>
    <w:aliases w:val="header"/>
    <w:basedOn w:val="Normal"/>
    <w:link w:val="HeaderChar"/>
    <w:uiPriority w:val="99"/>
    <w:unhideWhenUsed/>
    <w:rsid w:val="007226F1"/>
    <w:pPr>
      <w:tabs>
        <w:tab w:val="center" w:pos="4680"/>
        <w:tab w:val="right" w:pos="9360"/>
      </w:tabs>
      <w:spacing w:after="0"/>
      <w:jc w:val="right"/>
    </w:pPr>
    <w:rPr>
      <w:rFonts w:ascii="Garamond" w:hAnsi="Garamond"/>
      <w:sz w:val="20"/>
    </w:rPr>
  </w:style>
  <w:style w:type="character" w:customStyle="1" w:styleId="HeaderChar">
    <w:name w:val="Header Char"/>
    <w:aliases w:val="header Char"/>
    <w:basedOn w:val="DefaultParagraphFont"/>
    <w:link w:val="Header"/>
    <w:uiPriority w:val="99"/>
    <w:rsid w:val="007226F1"/>
    <w:rPr>
      <w:rFonts w:ascii="Garamond" w:hAnsi="Garamond"/>
      <w:color w:val="484240"/>
    </w:rPr>
  </w:style>
  <w:style w:type="paragraph" w:styleId="Footer">
    <w:name w:val="footer"/>
    <w:aliases w:val="footer"/>
    <w:basedOn w:val="Normal"/>
    <w:link w:val="FooterChar"/>
    <w:uiPriority w:val="99"/>
    <w:unhideWhenUsed/>
    <w:rsid w:val="004F07B2"/>
    <w:pPr>
      <w:tabs>
        <w:tab w:val="left" w:pos="4820"/>
        <w:tab w:val="right" w:pos="13608"/>
      </w:tabs>
      <w:ind w:left="1843"/>
    </w:pPr>
    <w:rPr>
      <w:sz w:val="16"/>
    </w:rPr>
  </w:style>
  <w:style w:type="character" w:customStyle="1" w:styleId="FooterChar">
    <w:name w:val="Footer Char"/>
    <w:aliases w:val="footer Char"/>
    <w:basedOn w:val="DefaultParagraphFont"/>
    <w:link w:val="Footer"/>
    <w:uiPriority w:val="99"/>
    <w:rsid w:val="004F07B2"/>
    <w:rPr>
      <w:color w:val="48424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0ED4"/>
    <w:rPr>
      <w:rFonts w:ascii="Garamond" w:hAnsi="Garamond"/>
      <w:b/>
      <w:color w:val="F14800" w:themeColor="accent2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0ED4"/>
    <w:rPr>
      <w:rFonts w:ascii="Garamond" w:eastAsiaTheme="minorHAnsi" w:hAnsi="Garamond"/>
      <w:b/>
      <w:iCs/>
      <w:noProof/>
      <w:color w:val="1867BE" w:themeColor="text1"/>
      <w:spacing w:val="5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20ED4"/>
    <w:rPr>
      <w:rFonts w:ascii="Garamond" w:eastAsiaTheme="minorHAnsi" w:hAnsi="Garamond"/>
      <w:b/>
      <w:iCs/>
      <w:noProof/>
      <w:color w:val="484240"/>
      <w:spacing w:val="5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21164"/>
    <w:rPr>
      <w:rFonts w:ascii="Garamond" w:hAnsi="Garamond"/>
      <w:color w:val="484240"/>
      <w:spacing w:val="1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73762"/>
    <w:rPr>
      <w:smallCaps/>
      <w:color w:val="B43500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73762"/>
    <w:rPr>
      <w:smallCaps/>
      <w:color w:val="F14800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762"/>
    <w:rPr>
      <w:b/>
      <w:smallCaps/>
      <w:color w:val="F14800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762"/>
    <w:rPr>
      <w:b/>
      <w:i/>
      <w:smallCaps/>
      <w:color w:val="B4350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762"/>
    <w:rPr>
      <w:b/>
      <w:i/>
      <w:smallCaps/>
      <w:color w:val="782300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762"/>
    <w:rPr>
      <w:b/>
      <w:bCs/>
      <w:caps/>
      <w:sz w:val="16"/>
      <w:szCs w:val="18"/>
    </w:rPr>
  </w:style>
  <w:style w:type="character" w:customStyle="1" w:styleId="csitalic">
    <w:name w:val="cs_italic"/>
    <w:basedOn w:val="csbold"/>
    <w:uiPriority w:val="99"/>
    <w:qFormat/>
    <w:rsid w:val="00744297"/>
    <w:rPr>
      <w:b w:val="0"/>
      <w:bCs/>
      <w:i/>
    </w:rPr>
  </w:style>
  <w:style w:type="character" w:customStyle="1" w:styleId="csbolditalic">
    <w:name w:val="cs_bolditalic"/>
    <w:basedOn w:val="csitalic"/>
    <w:uiPriority w:val="1"/>
    <w:qFormat/>
    <w:rsid w:val="00744297"/>
    <w:rPr>
      <w:b/>
      <w:bCs/>
      <w:i/>
    </w:rPr>
  </w:style>
  <w:style w:type="paragraph" w:customStyle="1" w:styleId="cssuperscript">
    <w:name w:val="cs_superscript"/>
    <w:basedOn w:val="body-text12ptleft-1ns"/>
    <w:link w:val="cssuperscriptChar"/>
    <w:qFormat/>
    <w:rsid w:val="007442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297"/>
    <w:pPr>
      <w:spacing w:after="0" w:line="240" w:lineRule="auto"/>
    </w:pPr>
    <w:rPr>
      <w:sz w:val="20"/>
    </w:rPr>
  </w:style>
  <w:style w:type="table" w:styleId="MediumList2-Accent1">
    <w:name w:val="Medium List 2 Accent 1"/>
    <w:basedOn w:val="TableNormal"/>
    <w:uiPriority w:val="66"/>
    <w:rsid w:val="00A635F9"/>
    <w:pPr>
      <w:spacing w:after="0" w:line="240" w:lineRule="auto"/>
      <w:jc w:val="left"/>
    </w:pPr>
    <w:rPr>
      <w:rFonts w:asciiTheme="majorHAnsi" w:eastAsiaTheme="majorEastAsia" w:hAnsiTheme="majorHAnsi" w:cstheme="majorBidi"/>
      <w:color w:val="1867BE" w:themeColor="text1"/>
      <w:sz w:val="22"/>
      <w:szCs w:val="22"/>
      <w:lang w:val="en-US"/>
    </w:rPr>
    <w:tblPr>
      <w:tblStyleRowBandSize w:val="1"/>
      <w:tblStyleColBandSize w:val="1"/>
      <w:tblBorders>
        <w:top w:val="single" w:sz="8" w:space="0" w:color="1867BE" w:themeColor="accent1"/>
        <w:left w:val="single" w:sz="8" w:space="0" w:color="1867BE" w:themeColor="accent1"/>
        <w:bottom w:val="single" w:sz="8" w:space="0" w:color="1867BE" w:themeColor="accent1"/>
        <w:right w:val="single" w:sz="8" w:space="0" w:color="1867B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67B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867B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67B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67B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D8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D8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list-bullet12pt-1">
    <w:name w:val="list-bullet_12pt-1"/>
    <w:basedOn w:val="body-text12ptleft-1"/>
    <w:link w:val="list-bullet12pt-1Char"/>
    <w:qFormat/>
    <w:rsid w:val="00A87B9B"/>
    <w:pPr>
      <w:numPr>
        <w:numId w:val="6"/>
      </w:numPr>
      <w:ind w:left="680" w:hanging="340"/>
    </w:pPr>
  </w:style>
  <w:style w:type="character" w:customStyle="1" w:styleId="body-text12ptleft-1nsChar">
    <w:name w:val="body-text_12pt_left-1_ns Char"/>
    <w:basedOn w:val="body-text12ptleft-1Char"/>
    <w:link w:val="body-text12ptleft-1ns"/>
    <w:rsid w:val="00740923"/>
    <w:rPr>
      <w:rFonts w:ascii="Arial" w:eastAsiaTheme="minorHAnsi" w:hAnsi="Arial"/>
      <w:iCs/>
      <w:noProof/>
      <w:color w:val="484240"/>
      <w:sz w:val="24"/>
      <w:lang w:eastAsia="zh-CN"/>
    </w:rPr>
  </w:style>
  <w:style w:type="character" w:customStyle="1" w:styleId="cssuperscriptChar">
    <w:name w:val="cs_superscript Char"/>
    <w:basedOn w:val="body-text12ptleft-1nsChar"/>
    <w:link w:val="cssuperscript"/>
    <w:rsid w:val="00744297"/>
    <w:rPr>
      <w:rFonts w:ascii="Arial" w:eastAsiaTheme="minorHAnsi" w:hAnsi="Arial"/>
      <w:iCs/>
      <w:noProof/>
      <w:color w:val="484240"/>
      <w:sz w:val="24"/>
      <w:vertAlign w:val="superscript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297"/>
    <w:rPr>
      <w:color w:val="484240"/>
    </w:rPr>
  </w:style>
  <w:style w:type="character" w:styleId="FootnoteReference">
    <w:name w:val="footnote reference"/>
    <w:basedOn w:val="DefaultParagraphFont"/>
    <w:uiPriority w:val="99"/>
    <w:semiHidden/>
    <w:unhideWhenUsed/>
    <w:rsid w:val="00744297"/>
    <w:rPr>
      <w:vertAlign w:val="superscript"/>
    </w:rPr>
  </w:style>
  <w:style w:type="paragraph" w:customStyle="1" w:styleId="list-numeric12pt-1">
    <w:name w:val="list-numeric_12pt-1"/>
    <w:basedOn w:val="list-bullet12pt-1"/>
    <w:link w:val="list-numeric12pt-1Char"/>
    <w:qFormat/>
    <w:rsid w:val="00A87B9B"/>
    <w:pPr>
      <w:numPr>
        <w:numId w:val="7"/>
      </w:numPr>
      <w:ind w:left="426" w:hanging="426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762"/>
    <w:pPr>
      <w:outlineLvl w:val="9"/>
    </w:pPr>
  </w:style>
  <w:style w:type="character" w:customStyle="1" w:styleId="list-bullet12pt-1Char">
    <w:name w:val="list-bullet_12pt-1 Char"/>
    <w:basedOn w:val="body-text12ptleft-1Char"/>
    <w:link w:val="list-bullet12pt-1"/>
    <w:rsid w:val="00A87B9B"/>
    <w:rPr>
      <w:rFonts w:ascii="Arial" w:eastAsiaTheme="minorHAnsi" w:hAnsi="Arial"/>
      <w:iCs/>
      <w:noProof/>
      <w:color w:val="484240"/>
      <w:sz w:val="24"/>
      <w:lang w:eastAsia="zh-CN"/>
    </w:rPr>
  </w:style>
  <w:style w:type="paragraph" w:customStyle="1" w:styleId="Heading1Shaded">
    <w:name w:val="Heading 1 Shaded"/>
    <w:basedOn w:val="Heading1"/>
    <w:link w:val="Heading1ShadedChar"/>
    <w:qFormat/>
    <w:rsid w:val="00EA53CB"/>
    <w:pPr>
      <w:shd w:val="clear" w:color="auto" w:fill="F14800" w:themeFill="accent2"/>
    </w:pPr>
    <w:rPr>
      <w:color w:val="FFFFFF" w:themeColor="background1"/>
    </w:rPr>
  </w:style>
  <w:style w:type="table" w:styleId="TableGrid">
    <w:name w:val="Table Grid"/>
    <w:aliases w:val="CSA"/>
    <w:basedOn w:val="TableNormal"/>
    <w:uiPriority w:val="39"/>
    <w:rsid w:val="005758F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4EE"/>
    <w:rPr>
      <w:color w:val="1867BE" w:themeColor="accent1"/>
      <w:u w:val="single"/>
    </w:rPr>
  </w:style>
  <w:style w:type="character" w:customStyle="1" w:styleId="list-numeric12pt-1Char">
    <w:name w:val="list-numeric_12pt-1 Char"/>
    <w:basedOn w:val="list-bullet12pt-1Char"/>
    <w:link w:val="list-numeric12pt-1"/>
    <w:rsid w:val="00A87B9B"/>
    <w:rPr>
      <w:rFonts w:ascii="Arial" w:eastAsiaTheme="minorHAnsi" w:hAnsi="Arial"/>
      <w:iCs/>
      <w:noProof/>
      <w:color w:val="484240"/>
      <w:sz w:val="24"/>
      <w:lang w:eastAsia="zh-C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A53C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rebuchet MS" w:hAnsi="Trebuchet MS" w:cs="Trebuchet MS"/>
      <w:b/>
      <w:bCs/>
      <w:color w:val="auto"/>
      <w:sz w:val="23"/>
      <w:szCs w:val="23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CE7D48"/>
  </w:style>
  <w:style w:type="character" w:customStyle="1" w:styleId="cscerulean">
    <w:name w:val="cs_cerulean"/>
    <w:basedOn w:val="DefaultParagraphFont"/>
    <w:uiPriority w:val="1"/>
    <w:qFormat/>
    <w:rsid w:val="00601369"/>
    <w:rPr>
      <w:b/>
      <w:color w:val="1867BE"/>
    </w:rPr>
  </w:style>
  <w:style w:type="paragraph" w:customStyle="1" w:styleId="page-number">
    <w:name w:val="page-number"/>
    <w:autoRedefine/>
    <w:qFormat/>
    <w:rsid w:val="00580572"/>
    <w:pPr>
      <w:framePr w:wrap="none" w:vAnchor="text" w:hAnchor="margin" w:xAlign="right" w:y="1"/>
    </w:pPr>
    <w:rPr>
      <w:rFonts w:ascii="Arial" w:hAnsi="Arial"/>
      <w:color w:val="878B8D" w:themeColor="accent6"/>
      <w:sz w:val="16"/>
    </w:rPr>
  </w:style>
  <w:style w:type="character" w:customStyle="1" w:styleId="Heading1ShadedChar">
    <w:name w:val="Heading 1 Shaded Char"/>
    <w:basedOn w:val="Heading1Char"/>
    <w:link w:val="Heading1Shaded"/>
    <w:rsid w:val="00EA53CB"/>
    <w:rPr>
      <w:rFonts w:asciiTheme="majorHAnsi" w:hAnsiTheme="majorHAnsi"/>
      <w:b/>
      <w:color w:val="FFFFFF" w:themeColor="background1"/>
      <w:spacing w:val="5"/>
      <w:sz w:val="32"/>
      <w:szCs w:val="32"/>
      <w:shd w:val="clear" w:color="auto" w:fill="F14800" w:themeFill="accent2"/>
    </w:rPr>
  </w:style>
  <w:style w:type="character" w:customStyle="1" w:styleId="csbold">
    <w:name w:val="cs_bold"/>
    <w:basedOn w:val="DefaultParagraphFont"/>
    <w:uiPriority w:val="99"/>
    <w:qFormat/>
    <w:rsid w:val="00384561"/>
    <w:rPr>
      <w:b/>
      <w:bCs/>
    </w:rPr>
  </w:style>
  <w:style w:type="paragraph" w:customStyle="1" w:styleId="body-text12ptleft-1ns">
    <w:name w:val="body-text_12pt_left-1_ns"/>
    <w:basedOn w:val="body-text12ptleft-1"/>
    <w:next w:val="body-text12ptleft-1"/>
    <w:link w:val="body-text12ptleft-1nsChar"/>
    <w:qFormat/>
    <w:rsid w:val="00740923"/>
    <w:pPr>
      <w:spacing w:after="0" w:line="276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84561"/>
    <w:rPr>
      <w:color w:val="C6DAE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55E"/>
    <w:rPr>
      <w:color w:val="605E5C"/>
      <w:shd w:val="clear" w:color="auto" w:fill="E1DFDD"/>
    </w:rPr>
  </w:style>
  <w:style w:type="table" w:styleId="LightList">
    <w:name w:val="Light List"/>
    <w:basedOn w:val="TableNormal"/>
    <w:uiPriority w:val="61"/>
    <w:rsid w:val="0011223B"/>
    <w:pPr>
      <w:spacing w:after="0" w:line="240" w:lineRule="auto"/>
      <w:jc w:val="left"/>
    </w:pPr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1867BE" w:themeColor="text1"/>
        <w:left w:val="single" w:sz="8" w:space="0" w:color="1867BE" w:themeColor="text1"/>
        <w:bottom w:val="single" w:sz="8" w:space="0" w:color="1867BE" w:themeColor="text1"/>
        <w:right w:val="single" w:sz="8" w:space="0" w:color="1867B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67B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67BE" w:themeColor="text1"/>
          <w:left w:val="single" w:sz="8" w:space="0" w:color="1867BE" w:themeColor="text1"/>
          <w:bottom w:val="single" w:sz="8" w:space="0" w:color="1867BE" w:themeColor="text1"/>
          <w:right w:val="single" w:sz="8" w:space="0" w:color="1867B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67BE" w:themeColor="text1"/>
          <w:left w:val="single" w:sz="8" w:space="0" w:color="1867BE" w:themeColor="text1"/>
          <w:bottom w:val="single" w:sz="8" w:space="0" w:color="1867BE" w:themeColor="text1"/>
          <w:right w:val="single" w:sz="8" w:space="0" w:color="1867BE" w:themeColor="text1"/>
        </w:tcBorders>
      </w:tcPr>
    </w:tblStylePr>
    <w:tblStylePr w:type="band1Horz">
      <w:tblPr/>
      <w:tcPr>
        <w:tcBorders>
          <w:top w:val="single" w:sz="8" w:space="0" w:color="1867BE" w:themeColor="text1"/>
          <w:left w:val="single" w:sz="8" w:space="0" w:color="1867BE" w:themeColor="text1"/>
          <w:bottom w:val="single" w:sz="8" w:space="0" w:color="1867BE" w:themeColor="text1"/>
          <w:right w:val="single" w:sz="8" w:space="0" w:color="1867BE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80572"/>
    <w:rPr>
      <w:color w:val="808080"/>
    </w:rPr>
  </w:style>
  <w:style w:type="character" w:customStyle="1" w:styleId="body-text12ptleft-1Char">
    <w:name w:val="body-text_12pt_left-1 Char"/>
    <w:basedOn w:val="DefaultParagraphFont"/>
    <w:link w:val="body-text12ptleft-1"/>
    <w:rsid w:val="00740923"/>
    <w:rPr>
      <w:rFonts w:ascii="Arial" w:eastAsiaTheme="minorHAnsi" w:hAnsi="Arial"/>
      <w:iCs/>
      <w:noProof/>
      <w:color w:val="484240"/>
      <w:sz w:val="24"/>
      <w:lang w:eastAsia="zh-CN"/>
    </w:rPr>
  </w:style>
  <w:style w:type="character" w:customStyle="1" w:styleId="TableText10ptleft-1Char">
    <w:name w:val="TableText_10pt_left-1 Char"/>
    <w:basedOn w:val="body-text12ptleft-1Char"/>
    <w:link w:val="TableText10ptleft-1"/>
    <w:rsid w:val="00740923"/>
    <w:rPr>
      <w:rFonts w:ascii="Arial" w:eastAsiaTheme="minorHAnsi" w:hAnsi="Arial"/>
      <w:iCs/>
      <w:noProof/>
      <w:color w:val="484240"/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A53CB"/>
    <w:rPr>
      <w:rFonts w:ascii="Trebuchet MS" w:hAnsi="Trebuchet MS" w:cs="Trebuchet MS"/>
      <w:b/>
      <w:bCs/>
      <w:sz w:val="23"/>
      <w:szCs w:val="23"/>
      <w:lang w:val="en-US" w:eastAsia="zh-CN"/>
    </w:rPr>
  </w:style>
  <w:style w:type="paragraph" w:customStyle="1" w:styleId="body-text12ptleft-2">
    <w:name w:val="body-text_12pt_left-2"/>
    <w:basedOn w:val="body-text12ptleft-1"/>
    <w:link w:val="body-text12ptleft-2Char"/>
    <w:qFormat/>
    <w:rsid w:val="00770E3F"/>
    <w:pPr>
      <w:ind w:left="426"/>
    </w:pPr>
  </w:style>
  <w:style w:type="paragraph" w:customStyle="1" w:styleId="list-bullet12pt-2">
    <w:name w:val="list-bullet_12pt-2"/>
    <w:basedOn w:val="list-bullet12pt-1"/>
    <w:link w:val="list-bullet12pt-2Char"/>
    <w:qFormat/>
    <w:rsid w:val="00A87B9B"/>
    <w:pPr>
      <w:numPr>
        <w:numId w:val="8"/>
      </w:numPr>
    </w:pPr>
  </w:style>
  <w:style w:type="character" w:customStyle="1" w:styleId="body-text12ptleft-2Char">
    <w:name w:val="body-text_12pt_left-2 Char"/>
    <w:basedOn w:val="body-text12ptleft-1Char"/>
    <w:link w:val="body-text12ptleft-2"/>
    <w:rsid w:val="00770E3F"/>
    <w:rPr>
      <w:rFonts w:ascii="Arial" w:eastAsiaTheme="minorHAnsi" w:hAnsi="Arial"/>
      <w:iCs/>
      <w:noProof/>
      <w:color w:val="484240"/>
      <w:sz w:val="24"/>
      <w:lang w:eastAsia="zh-CN"/>
    </w:rPr>
  </w:style>
  <w:style w:type="table" w:customStyle="1" w:styleId="Calendar1">
    <w:name w:val="Calendar 1"/>
    <w:basedOn w:val="TableNormal"/>
    <w:uiPriority w:val="99"/>
    <w:qFormat/>
    <w:rsid w:val="007E0925"/>
    <w:pPr>
      <w:spacing w:after="0" w:line="240" w:lineRule="auto"/>
      <w:jc w:val="left"/>
    </w:pPr>
    <w:rPr>
      <w:sz w:val="22"/>
      <w:szCs w:val="22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1867BE" w:themeColor="text1"/>
          <w:left w:val="nil"/>
          <w:bottom w:val="single" w:sz="24" w:space="0" w:color="1867BE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list-bullet12pt-2Char">
    <w:name w:val="list-bullet_12pt-2 Char"/>
    <w:basedOn w:val="list-bullet12pt-1Char"/>
    <w:link w:val="list-bullet12pt-2"/>
    <w:rsid w:val="00A87B9B"/>
    <w:rPr>
      <w:rFonts w:ascii="Arial" w:eastAsiaTheme="minorHAnsi" w:hAnsi="Arial"/>
      <w:iCs/>
      <w:noProof/>
      <w:color w:val="484240"/>
      <w:sz w:val="24"/>
      <w:lang w:eastAsia="zh-CN"/>
    </w:rPr>
  </w:style>
  <w:style w:type="paragraph" w:customStyle="1" w:styleId="table-text10ptleft-1">
    <w:name w:val="table-text_10pt_left-1"/>
    <w:basedOn w:val="Normal"/>
    <w:link w:val="table-text10ptleft-1Char"/>
    <w:qFormat/>
    <w:rsid w:val="00770E3F"/>
    <w:pPr>
      <w:spacing w:after="60" w:line="276" w:lineRule="auto"/>
      <w:jc w:val="left"/>
    </w:pPr>
    <w:rPr>
      <w:sz w:val="20"/>
      <w:szCs w:val="22"/>
      <w:lang w:val="en-US"/>
    </w:rPr>
  </w:style>
  <w:style w:type="paragraph" w:customStyle="1" w:styleId="table-text10ptleft-2">
    <w:name w:val="table-text_10pt_left-2"/>
    <w:basedOn w:val="table-text10ptleft-1"/>
    <w:link w:val="table-text10ptleft-2Char"/>
    <w:qFormat/>
    <w:rsid w:val="00770E3F"/>
    <w:pPr>
      <w:ind w:left="306"/>
    </w:pPr>
  </w:style>
  <w:style w:type="character" w:customStyle="1" w:styleId="table-text10ptleft-1Char">
    <w:name w:val="table-text_10pt_left-1 Char"/>
    <w:basedOn w:val="DefaultParagraphFont"/>
    <w:link w:val="table-text10ptleft-1"/>
    <w:rsid w:val="00770E3F"/>
    <w:rPr>
      <w:color w:val="484240"/>
      <w:szCs w:val="22"/>
      <w:lang w:val="en-US"/>
    </w:rPr>
  </w:style>
  <w:style w:type="paragraph" w:customStyle="1" w:styleId="table-list-bullet10pt-1">
    <w:name w:val="table-list-bullet_10pt-1"/>
    <w:basedOn w:val="table-text10ptleft-1"/>
    <w:link w:val="table-list-bullet10pt-1Char"/>
    <w:qFormat/>
    <w:rsid w:val="00770E3F"/>
    <w:pPr>
      <w:numPr>
        <w:numId w:val="9"/>
      </w:numPr>
      <w:ind w:left="307" w:hanging="284"/>
    </w:pPr>
  </w:style>
  <w:style w:type="character" w:customStyle="1" w:styleId="table-text10ptleft-2Char">
    <w:name w:val="table-text_10pt_left-2 Char"/>
    <w:basedOn w:val="table-text10ptleft-1Char"/>
    <w:link w:val="table-text10ptleft-2"/>
    <w:rsid w:val="00770E3F"/>
    <w:rPr>
      <w:color w:val="484240"/>
      <w:szCs w:val="22"/>
      <w:lang w:val="en-US"/>
    </w:rPr>
  </w:style>
  <w:style w:type="paragraph" w:customStyle="1" w:styleId="table-head-10ptleft">
    <w:name w:val="table-head-10pt_left"/>
    <w:basedOn w:val="table-text10ptleft-1"/>
    <w:link w:val="table-head-10ptleftChar"/>
    <w:qFormat/>
    <w:rsid w:val="00FE0147"/>
    <w:rPr>
      <w:b/>
      <w:bCs/>
      <w:color w:val="FFFFFF" w:themeColor="background1"/>
    </w:rPr>
  </w:style>
  <w:style w:type="character" w:customStyle="1" w:styleId="table-list-bullet10pt-1Char">
    <w:name w:val="table-list-bullet_10pt-1 Char"/>
    <w:basedOn w:val="table-text10ptleft-1Char"/>
    <w:link w:val="table-list-bullet10pt-1"/>
    <w:rsid w:val="00770E3F"/>
    <w:rPr>
      <w:color w:val="484240"/>
      <w:szCs w:val="22"/>
      <w:lang w:val="en-US"/>
    </w:rPr>
  </w:style>
  <w:style w:type="character" w:customStyle="1" w:styleId="table-head-10ptleftChar">
    <w:name w:val="table-head-10pt_left Char"/>
    <w:basedOn w:val="table-text10ptleft-1Char"/>
    <w:link w:val="table-head-10ptleft"/>
    <w:rsid w:val="00FE0147"/>
    <w:rPr>
      <w:b/>
      <w:bCs/>
      <w:color w:val="FFFFFF" w:themeColor="background1"/>
      <w:szCs w:val="22"/>
      <w:lang w:val="en-US"/>
    </w:rPr>
  </w:style>
  <w:style w:type="paragraph" w:customStyle="1" w:styleId="table-text10ptcentred">
    <w:name w:val="table-text_10pt_centred"/>
    <w:basedOn w:val="TableText10ptleft-1"/>
    <w:link w:val="table-text10ptcentredChar"/>
    <w:qFormat/>
    <w:rsid w:val="00986977"/>
    <w:pPr>
      <w:framePr w:hSpace="0" w:vSpace="0" w:wrap="auto" w:vAnchor="margin" w:hAnchor="text" w:yAlign="inline"/>
      <w:suppressOverlap w:val="0"/>
      <w:jc w:val="center"/>
    </w:pPr>
    <w:rPr>
      <w:szCs w:val="22"/>
      <w:lang w:val="en-US"/>
    </w:rPr>
  </w:style>
  <w:style w:type="character" w:customStyle="1" w:styleId="table-text10ptcentredChar">
    <w:name w:val="table-text_10pt_centred Char"/>
    <w:basedOn w:val="TableText10ptleft-1Char"/>
    <w:link w:val="table-text10ptcentred"/>
    <w:rsid w:val="00986977"/>
    <w:rPr>
      <w:rFonts w:ascii="Arial" w:eastAsiaTheme="minorHAnsi" w:hAnsi="Arial"/>
      <w:iCs/>
      <w:noProof/>
      <w:color w:val="484240"/>
      <w:sz w:val="24"/>
      <w:szCs w:val="22"/>
      <w:lang w:val="en-US" w:eastAsia="zh-CN"/>
    </w:rPr>
  </w:style>
  <w:style w:type="paragraph" w:customStyle="1" w:styleId="table-text12ptleft-1">
    <w:name w:val="table-text_12pt_left-1"/>
    <w:basedOn w:val="table-list-bullet10pt-1"/>
    <w:link w:val="table-text12ptleft-1Char"/>
    <w:qFormat/>
    <w:rsid w:val="00517D4F"/>
    <w:pPr>
      <w:numPr>
        <w:numId w:val="0"/>
      </w:numPr>
      <w:spacing w:after="120"/>
    </w:pPr>
    <w:rPr>
      <w:sz w:val="24"/>
      <w:szCs w:val="24"/>
    </w:rPr>
  </w:style>
  <w:style w:type="paragraph" w:customStyle="1" w:styleId="table-head12ptleft">
    <w:name w:val="table-head_12pt_left"/>
    <w:basedOn w:val="table-head-10ptleft"/>
    <w:link w:val="table-head12ptleftChar"/>
    <w:qFormat/>
    <w:rsid w:val="000B7C33"/>
    <w:rPr>
      <w:sz w:val="24"/>
      <w:szCs w:val="24"/>
    </w:rPr>
  </w:style>
  <w:style w:type="character" w:customStyle="1" w:styleId="table-text12ptleft-1Char">
    <w:name w:val="table-text_12pt_left-1 Char"/>
    <w:basedOn w:val="table-list-bullet10pt-1Char"/>
    <w:link w:val="table-text12ptleft-1"/>
    <w:rsid w:val="00517D4F"/>
    <w:rPr>
      <w:color w:val="484240"/>
      <w:sz w:val="24"/>
      <w:szCs w:val="24"/>
      <w:lang w:val="en-US"/>
    </w:rPr>
  </w:style>
  <w:style w:type="character" w:customStyle="1" w:styleId="table-head12ptleftChar">
    <w:name w:val="table-head_12pt_left Char"/>
    <w:basedOn w:val="table-head-10ptleftChar"/>
    <w:link w:val="table-head12ptleft"/>
    <w:rsid w:val="000B7C33"/>
    <w:rPr>
      <w:b/>
      <w:bCs/>
      <w:color w:val="FFFFFF" w:themeColor="background1"/>
      <w:sz w:val="24"/>
      <w:szCs w:val="24"/>
      <w:lang w:val="en-US"/>
    </w:rPr>
  </w:style>
  <w:style w:type="paragraph" w:customStyle="1" w:styleId="table-text12ptleft-2">
    <w:name w:val="table-text_12pt_left-2"/>
    <w:basedOn w:val="table-text10ptleft-2"/>
    <w:link w:val="table-text12ptleft-2Char"/>
    <w:qFormat/>
    <w:rsid w:val="00DE1A19"/>
    <w:pPr>
      <w:spacing w:after="120"/>
    </w:pPr>
    <w:rPr>
      <w:sz w:val="24"/>
    </w:rPr>
  </w:style>
  <w:style w:type="character" w:customStyle="1" w:styleId="table-text12ptleft-2Char">
    <w:name w:val="table-text_12pt_left-2 Char"/>
    <w:basedOn w:val="table-text10ptleft-2Char"/>
    <w:link w:val="table-text12ptleft-2"/>
    <w:rsid w:val="00DE1A19"/>
    <w:rPr>
      <w:color w:val="484240"/>
      <w:sz w:val="24"/>
      <w:szCs w:val="22"/>
      <w:lang w:val="en-US"/>
    </w:rPr>
  </w:style>
  <w:style w:type="character" w:customStyle="1" w:styleId="cf11">
    <w:name w:val="cf11"/>
    <w:basedOn w:val="DefaultParagraphFont"/>
    <w:rsid w:val="00E20ED4"/>
    <w:rPr>
      <w:rFonts w:ascii="Segoe UI" w:hAnsi="Segoe UI" w:cs="Segoe UI" w:hint="default"/>
      <w:sz w:val="18"/>
      <w:szCs w:val="18"/>
    </w:rPr>
  </w:style>
  <w:style w:type="paragraph" w:customStyle="1" w:styleId="title-2">
    <w:name w:val="title-2"/>
    <w:basedOn w:val="Normal"/>
    <w:link w:val="title-2Char"/>
    <w:qFormat/>
    <w:rsid w:val="0095626E"/>
    <w:pPr>
      <w:pBdr>
        <w:top w:val="single" w:sz="18" w:space="1" w:color="F14800" w:themeColor="accent2"/>
      </w:pBdr>
      <w:jc w:val="right"/>
    </w:pPr>
    <w:rPr>
      <w:rFonts w:asciiTheme="majorHAnsi" w:hAnsiTheme="majorHAnsi"/>
      <w:color w:val="FFFFFF" w:themeColor="background1"/>
    </w:rPr>
  </w:style>
  <w:style w:type="character" w:customStyle="1" w:styleId="title-2Char">
    <w:name w:val="title-2 Char"/>
    <w:basedOn w:val="DefaultParagraphFont"/>
    <w:link w:val="title-2"/>
    <w:rsid w:val="0095626E"/>
    <w:rPr>
      <w:rFonts w:asciiTheme="majorHAnsi" w:hAnsiTheme="majorHAnsi"/>
      <w:color w:val="FFFFFF" w:themeColor="background1"/>
      <w:sz w:val="24"/>
    </w:rPr>
  </w:style>
  <w:style w:type="paragraph" w:customStyle="1" w:styleId="NoParagraphStyle">
    <w:name w:val="[No Paragraph Style]"/>
    <w:rsid w:val="00180429"/>
    <w:pPr>
      <w:widowControl w:val="0"/>
      <w:autoSpaceDE w:val="0"/>
      <w:autoSpaceDN w:val="0"/>
      <w:adjustRightInd w:val="0"/>
      <w:spacing w:after="0" w:line="288" w:lineRule="auto"/>
      <w:jc w:val="left"/>
    </w:pPr>
    <w:rPr>
      <w:rFonts w:ascii="MinionPro-Regular" w:hAnsi="MinionPro-Regular" w:cs="MinionPro-Regular"/>
      <w:color w:val="000000"/>
      <w:sz w:val="24"/>
      <w:szCs w:val="24"/>
      <w:lang w:val="en-US" w:eastAsia="en-CA"/>
    </w:rPr>
  </w:style>
  <w:style w:type="paragraph" w:customStyle="1" w:styleId="bt01">
    <w:name w:val="bt_01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after="12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h3-frm">
    <w:name w:val="h3-frm"/>
    <w:basedOn w:val="bt01"/>
    <w:uiPriority w:val="99"/>
    <w:rsid w:val="00180429"/>
    <w:pPr>
      <w:keepNext/>
      <w:keepLines/>
      <w:spacing w:after="240" w:line="340" w:lineRule="atLeast"/>
    </w:pPr>
    <w:rPr>
      <w:rFonts w:ascii="Arial-BoldMT" w:hAnsi="Arial-BoldMT" w:cs="Arial-BoldMT"/>
      <w:b/>
      <w:bCs/>
      <w:color w:val="F14800"/>
      <w:sz w:val="28"/>
      <w:szCs w:val="28"/>
    </w:rPr>
  </w:style>
  <w:style w:type="paragraph" w:customStyle="1" w:styleId="frm-bt0112ptx-form">
    <w:name w:val="frm-bt_01_12pt (x-form)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after="12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bt0112ptrule-fullx-form">
    <w:name w:val="frm-bt_01_12pt_rule-full (x-form)"/>
    <w:basedOn w:val="Normal"/>
    <w:uiPriority w:val="99"/>
    <w:rsid w:val="00180429"/>
    <w:pPr>
      <w:widowControl w:val="0"/>
      <w:tabs>
        <w:tab w:val="right" w:leader="underscore" w:pos="10760"/>
      </w:tabs>
      <w:suppressAutoHyphens/>
      <w:autoSpaceDE w:val="0"/>
      <w:autoSpaceDN w:val="0"/>
      <w:adjustRightInd w:val="0"/>
      <w:spacing w:before="100" w:after="12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header12ptx-form">
    <w:name w:val="frm-header_12pt (x-form)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after="120" w:line="260" w:lineRule="atLeast"/>
      <w:jc w:val="left"/>
    </w:pPr>
    <w:rPr>
      <w:rFonts w:ascii="Arial-BoldMT" w:hAnsi="Arial-BoldMT" w:cs="Arial-BoldMT"/>
      <w:b/>
      <w:bCs/>
      <w:color w:val="FFFFFF"/>
      <w:szCs w:val="24"/>
      <w:lang w:eastAsia="en-CA"/>
    </w:rPr>
  </w:style>
  <w:style w:type="paragraph" w:customStyle="1" w:styleId="frm-checkbox12ptx-form">
    <w:name w:val="frm-checkbox_12pt (x-form)"/>
    <w:basedOn w:val="Normal"/>
    <w:uiPriority w:val="99"/>
    <w:rsid w:val="00681E8D"/>
    <w:pPr>
      <w:widowControl w:val="0"/>
      <w:suppressAutoHyphens/>
      <w:autoSpaceDE w:val="0"/>
      <w:autoSpaceDN w:val="0"/>
      <w:adjustRightInd w:val="0"/>
      <w:spacing w:after="80" w:line="300" w:lineRule="atLeast"/>
      <w:ind w:left="475" w:hanging="475"/>
      <w:jc w:val="left"/>
    </w:pPr>
    <w:rPr>
      <w:rFonts w:ascii="ArialMT" w:eastAsiaTheme="minorHAnsi" w:hAnsi="ArialMT" w:cs="ArialMT"/>
      <w:color w:val="000000"/>
      <w:szCs w:val="24"/>
      <w:lang w:eastAsia="en-CA"/>
    </w:rPr>
  </w:style>
  <w:style w:type="paragraph" w:customStyle="1" w:styleId="frm-checkbox12pt02x-form">
    <w:name w:val="frm-checkbox_12pt_02 (x-form)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line="300" w:lineRule="atLeast"/>
      <w:ind w:left="960" w:hanging="480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bt0112ptruleabovex-form">
    <w:name w:val="frm-bt_01_12pt_ruleabove (x-form)"/>
    <w:basedOn w:val="Normal"/>
    <w:uiPriority w:val="99"/>
    <w:rsid w:val="00180429"/>
    <w:pPr>
      <w:widowControl w:val="0"/>
      <w:pBdr>
        <w:top w:val="single" w:sz="4" w:space="14" w:color="878B8D"/>
      </w:pBdr>
      <w:suppressAutoHyphens/>
      <w:autoSpaceDE w:val="0"/>
      <w:autoSpaceDN w:val="0"/>
      <w:adjustRightInd w:val="0"/>
      <w:spacing w:after="12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character" w:customStyle="1" w:styleId="cscoloursmoke">
    <w:name w:val="cs_colour_smoke"/>
    <w:uiPriority w:val="99"/>
    <w:rsid w:val="00180429"/>
    <w:rPr>
      <w:color w:val="000000"/>
    </w:rPr>
  </w:style>
  <w:style w:type="paragraph" w:customStyle="1" w:styleId="frmsignature">
    <w:name w:val="frm_signature"/>
    <w:basedOn w:val="bt01"/>
    <w:rsid w:val="00684271"/>
    <w:pPr>
      <w:tabs>
        <w:tab w:val="left" w:pos="5850"/>
      </w:tabs>
      <w:spacing w:before="480"/>
      <w:contextualSpacing/>
    </w:pPr>
  </w:style>
  <w:style w:type="table" w:customStyle="1" w:styleId="Style1">
    <w:name w:val="Style1"/>
    <w:basedOn w:val="TableNormal"/>
    <w:uiPriority w:val="99"/>
    <w:rsid w:val="00D108B1"/>
    <w:pPr>
      <w:spacing w:after="0" w:line="240" w:lineRule="auto"/>
      <w:jc w:val="left"/>
    </w:pPr>
    <w:tblPr/>
  </w:style>
  <w:style w:type="paragraph" w:customStyle="1" w:styleId="frm-header11ptx-form">
    <w:name w:val="frm-header_11pt (x-form)"/>
    <w:basedOn w:val="Normal"/>
    <w:uiPriority w:val="99"/>
    <w:rsid w:val="00162F7B"/>
    <w:pPr>
      <w:widowControl w:val="0"/>
      <w:suppressAutoHyphens/>
      <w:autoSpaceDE w:val="0"/>
      <w:autoSpaceDN w:val="0"/>
      <w:adjustRightInd w:val="0"/>
      <w:spacing w:after="120" w:line="280" w:lineRule="atLeast"/>
      <w:jc w:val="left"/>
    </w:pPr>
    <w:rPr>
      <w:rFonts w:ascii="Arial-BoldMT" w:hAnsi="Arial-BoldMT" w:cs="Arial-BoldMT"/>
      <w:b/>
      <w:bCs/>
      <w:color w:val="FFFFFF"/>
      <w:sz w:val="22"/>
      <w:szCs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1393">
          <w:marLeft w:val="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2089">
          <w:marLeft w:val="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586">
          <w:marLeft w:val="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1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72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sagroup.org/supporttools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sagroup.org/supporttools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sagroup.org/supporttools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1867BE"/>
      </a:dk1>
      <a:lt1>
        <a:srgbClr val="FFFFFF"/>
      </a:lt1>
      <a:dk2>
        <a:srgbClr val="003C71"/>
      </a:dk2>
      <a:lt2>
        <a:srgbClr val="878B8D"/>
      </a:lt2>
      <a:accent1>
        <a:srgbClr val="1867BE"/>
      </a:accent1>
      <a:accent2>
        <a:srgbClr val="F14800"/>
      </a:accent2>
      <a:accent3>
        <a:srgbClr val="003C71"/>
      </a:accent3>
      <a:accent4>
        <a:srgbClr val="484241"/>
      </a:accent4>
      <a:accent5>
        <a:srgbClr val="D0D0CE"/>
      </a:accent5>
      <a:accent6>
        <a:srgbClr val="878B8D"/>
      </a:accent6>
      <a:hlink>
        <a:srgbClr val="1867BE"/>
      </a:hlink>
      <a:folHlink>
        <a:srgbClr val="C6DAE7"/>
      </a:folHlink>
    </a:clrScheme>
    <a:fontScheme name="CSA_Font_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66631FC4D64C89DD7B4F0386C5EE" ma:contentTypeVersion="14" ma:contentTypeDescription="Create a new document." ma:contentTypeScope="" ma:versionID="91705b1edb3facec3be930fb1b0d3bcc">
  <xsd:schema xmlns:xsd="http://www.w3.org/2001/XMLSchema" xmlns:xs="http://www.w3.org/2001/XMLSchema" xmlns:p="http://schemas.microsoft.com/office/2006/metadata/properties" xmlns:ns2="ed99f97a-fc5e-4497-851d-d0527f622209" xmlns:ns3="25bff3a9-4355-47dd-ac7c-2744f33c7682" targetNamespace="http://schemas.microsoft.com/office/2006/metadata/properties" ma:root="true" ma:fieldsID="709b47d9462076553f85495e702e3291" ns2:_="" ns3:_="">
    <xsd:import namespace="ed99f97a-fc5e-4497-851d-d0527f622209"/>
    <xsd:import namespace="25bff3a9-4355-47dd-ac7c-2744f33c7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9f97a-fc5e-4497-851d-d0527f622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9f557a2-98d6-4fb7-8e0a-228cdc597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ff3a9-4355-47dd-ac7c-2744f33c7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7771aae-b26d-4868-bb68-8874901e3fa0}" ma:internalName="TaxCatchAll" ma:showField="CatchAllData" ma:web="25bff3a9-4355-47dd-ac7c-2744f33c76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bff3a9-4355-47dd-ac7c-2744f33c7682" xsi:nil="true"/>
    <lcf76f155ced4ddcb4097134ff3c332f xmlns="ed99f97a-fc5e-4497-851d-d0527f6222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E9616A-FC09-A34B-A40B-4421CAE6CB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B22F96-2011-44A3-AB81-305274B36A9C}"/>
</file>

<file path=customXml/itemProps3.xml><?xml version="1.0" encoding="utf-8"?>
<ds:datastoreItem xmlns:ds="http://schemas.openxmlformats.org/officeDocument/2006/customXml" ds:itemID="{2496698B-B2B3-4FA9-A6FB-6CC71711B1AD}"/>
</file>

<file path=customXml/itemProps4.xml><?xml version="1.0" encoding="utf-8"?>
<ds:datastoreItem xmlns:ds="http://schemas.openxmlformats.org/officeDocument/2006/customXml" ds:itemID="{818EA27B-EAD1-40FA-9A8E-CB5DA1014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Observational Fatigue Behaviour Checklist</vt:lpstr>
    </vt:vector>
  </TitlesOfParts>
  <Company>Canadian Standards Association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Observational Fatigue Behaviour Checklist</dc:title>
  <dc:subject/>
  <dc:creator>Linda Alaggia</dc:creator>
  <cp:keywords>Fatigue risk management; fatigue assessment, level 3; fatigue risk trajectory; intervention points; fatigue-related behaviours; first responder; approved strategies; evaluate risk</cp:keywords>
  <dc:description/>
  <cp:lastModifiedBy>Linda Alaggia</cp:lastModifiedBy>
  <cp:revision>31</cp:revision>
  <cp:lastPrinted>2022-10-19T13:05:00Z</cp:lastPrinted>
  <dcterms:created xsi:type="dcterms:W3CDTF">2023-04-06T04:15:00Z</dcterms:created>
  <dcterms:modified xsi:type="dcterms:W3CDTF">2023-04-10T16:07:00Z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0x0101004E2F66631FC4D64C89DD7B4F0386C5EE</vt:lpwstr>
  </property>
</Properties>
</file>