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60EC" w14:textId="77777777" w:rsidR="001A7913" w:rsidRDefault="001A7913" w:rsidP="001A7F15">
      <w:pPr>
        <w:spacing w:after="0" w:line="120" w:lineRule="auto"/>
      </w:pPr>
    </w:p>
    <w:p w14:paraId="7933BD30" w14:textId="631280A2" w:rsidR="003D5301" w:rsidRDefault="003D5301" w:rsidP="00E61362">
      <w:pPr>
        <w:spacing w:line="276" w:lineRule="auto"/>
        <w:sectPr w:rsidR="003D5301" w:rsidSect="001A791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630" w:bottom="1022" w:left="1080" w:header="0" w:footer="230" w:gutter="0"/>
          <w:pgNumType w:start="1"/>
          <w:cols w:space="708"/>
          <w:titlePg/>
          <w:docGrid w:linePitch="360"/>
        </w:sectPr>
      </w:pPr>
    </w:p>
    <w:p w14:paraId="1EF2A306" w14:textId="0740EB14" w:rsidR="00E34914" w:rsidRDefault="008D2881" w:rsidP="00E34914">
      <w:pPr>
        <w:pStyle w:val="bt01"/>
      </w:pPr>
      <w:r w:rsidRPr="008D288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1D1111" wp14:editId="432AE3E9">
                <wp:simplePos x="0" y="0"/>
                <wp:positionH relativeFrom="column">
                  <wp:posOffset>-392430</wp:posOffset>
                </wp:positionH>
                <wp:positionV relativeFrom="page">
                  <wp:posOffset>12700</wp:posOffset>
                </wp:positionV>
                <wp:extent cx="7744968" cy="914400"/>
                <wp:effectExtent l="0" t="0" r="27940" b="19050"/>
                <wp:wrapSquare wrapText="bothSides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968" cy="91440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 w="12700" cap="flat" cmpd="sng" algn="ctr">
                          <a:solidFill>
                            <a:srgbClr val="1867B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49236" w14:textId="06E1A684" w:rsidR="008D2881" w:rsidRPr="00933961" w:rsidRDefault="008D2881" w:rsidP="00933961">
                            <w:pPr>
                              <w:pStyle w:val="Title"/>
                            </w:pPr>
                            <w:sdt>
                              <w:sdtPr>
                                <w:alias w:val="Title"/>
                                <w:tag w:val=""/>
                                <w:id w:val="17484616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933961">
                                  <w:t>Information Exchange Review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18288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D1111" id="Rectangle 1" o:spid="_x0000_s1026" alt="&quot;&quot;" style="position:absolute;margin-left:-30.9pt;margin-top:1pt;width:609.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" fillcolor="#1867be" strokecolor="#0e4a8b" strokeweight="1pt">
                <v:textbox inset="36pt,14.4pt,36pt,14.4pt">
                  <w:txbxContent>
                    <w:p w14:paraId="57C49236" w14:textId="06E1A684" w:rsidR="008D2881" w:rsidRPr="00933961" w:rsidRDefault="008D2881" w:rsidP="00933961">
                      <w:pPr>
                        <w:pStyle w:val="Title"/>
                      </w:pPr>
                      <w:sdt>
                        <w:sdtPr>
                          <w:alias w:val="Title"/>
                          <w:tag w:val=""/>
                          <w:id w:val="17484616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933961">
                            <w:t>Information Exchange Review</w:t>
                          </w:r>
                        </w:sdtContent>
                      </w:sdt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E34914">
        <w:t>Level 4 – Fatigue Risk Trajectory</w:t>
      </w:r>
    </w:p>
    <w:p w14:paraId="5D64DBE5" w14:textId="15757A21" w:rsidR="00E34914" w:rsidRPr="00FC357F" w:rsidRDefault="00E34914" w:rsidP="00E34914">
      <w:pPr>
        <w:pStyle w:val="frm-bt0112ptx-form"/>
        <w:rPr>
          <w:spacing w:val="-6"/>
        </w:rPr>
      </w:pPr>
      <w:r w:rsidRPr="00FC357F">
        <w:rPr>
          <w:spacing w:val="-6"/>
        </w:rPr>
        <w:t xml:space="preserve">Evaluate how you currently exchange information from one shift to the next. Use the results to guide in the </w:t>
      </w:r>
      <w:r w:rsidR="00B164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6DB12E3" wp14:editId="5D730080">
                <wp:simplePos x="0" y="0"/>
                <wp:positionH relativeFrom="column">
                  <wp:posOffset>0</wp:posOffset>
                </wp:positionH>
                <wp:positionV relativeFrom="page">
                  <wp:posOffset>777240</wp:posOffset>
                </wp:positionV>
                <wp:extent cx="6995160" cy="0"/>
                <wp:effectExtent l="0" t="19050" r="34290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148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6239A" id="Straight Connector 48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1.2pt" to="550.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" strokecolor="#f14800" strokeweight="2.25pt">
                <v:stroke joinstyle="miter"/>
                <w10:wrap anchory="page"/>
                <w10:anchorlock/>
              </v:line>
            </w:pict>
          </mc:Fallback>
        </mc:AlternateContent>
      </w:r>
      <w:r w:rsidRPr="00FC357F">
        <w:rPr>
          <w:spacing w:val="-6"/>
        </w:rPr>
        <w:t xml:space="preserve">creation, modification, or improvement of your existing information exchange protocol to prevent miscommunication or lack of communication due to fatigue. Refer to the </w:t>
      </w:r>
      <w:r w:rsidRPr="00FC357F">
        <w:rPr>
          <w:rStyle w:val="csitalic"/>
          <w:spacing w:val="-6"/>
        </w:rPr>
        <w:t>Shift Change – Information Exchange</w:t>
      </w:r>
      <w:r w:rsidRPr="00FC357F">
        <w:rPr>
          <w:spacing w:val="-6"/>
        </w:rPr>
        <w:t xml:space="preserve"> tool for a customizable template and sample as a starting point for creating a handover document.</w:t>
      </w:r>
    </w:p>
    <w:p w14:paraId="0154BB4F" w14:textId="77777777" w:rsidR="00E34914" w:rsidRDefault="00E34914" w:rsidP="00E34914">
      <w:pPr>
        <w:pStyle w:val="frm-bt0112ptx-form"/>
      </w:pPr>
      <w:r>
        <w:t>Note: A more formalized approach may be beneficial.</w:t>
      </w:r>
    </w:p>
    <w:p w14:paraId="2AA27462" w14:textId="77777777" w:rsidR="00E34914" w:rsidRDefault="00E34914" w:rsidP="00E34914">
      <w:pPr>
        <w:pStyle w:val="frm-bt0112ptx-form"/>
        <w:rPr>
          <w:rStyle w:val="csbold"/>
        </w:rPr>
      </w:pPr>
      <w:r>
        <w:rPr>
          <w:rStyle w:val="csbold"/>
        </w:rPr>
        <w:t>Information Exchange Process</w:t>
      </w:r>
    </w:p>
    <w:tbl>
      <w:tblPr>
        <w:tblStyle w:val="TableGrid"/>
        <w:tblW w:w="0" w:type="auto"/>
        <w:tblCellMar>
          <w:top w:w="29" w:type="dxa"/>
        </w:tblCellMar>
        <w:tblLook w:val="04A0" w:firstRow="1" w:lastRow="0" w:firstColumn="1" w:lastColumn="0" w:noHBand="0" w:noVBand="1"/>
      </w:tblPr>
      <w:tblGrid>
        <w:gridCol w:w="9355"/>
        <w:gridCol w:w="720"/>
        <w:gridCol w:w="720"/>
      </w:tblGrid>
      <w:tr w:rsidR="007E6C04" w14:paraId="1C2D759B" w14:textId="66606726" w:rsidTr="007E6C04">
        <w:tc>
          <w:tcPr>
            <w:tcW w:w="9355" w:type="dxa"/>
            <w:shd w:val="clear" w:color="auto" w:fill="1867BE" w:themeFill="text1"/>
          </w:tcPr>
          <w:p w14:paraId="34F2069E" w14:textId="2992E484" w:rsidR="007E6C04" w:rsidRPr="007E6C04" w:rsidRDefault="007E6C04" w:rsidP="00E34914">
            <w:pPr>
              <w:pStyle w:val="frm-bt0112ptx-form"/>
              <w:rPr>
                <w:rStyle w:val="csbold"/>
                <w:color w:val="FFFFFF" w:themeColor="background1"/>
              </w:rPr>
            </w:pPr>
            <w:r w:rsidRPr="007E6C04">
              <w:rPr>
                <w:rStyle w:val="csbold"/>
                <w:color w:val="FFFFFF" w:themeColor="background1"/>
              </w:rPr>
              <w:t>Current Process</w:t>
            </w:r>
          </w:p>
        </w:tc>
        <w:tc>
          <w:tcPr>
            <w:tcW w:w="720" w:type="dxa"/>
            <w:shd w:val="clear" w:color="auto" w:fill="1867BE" w:themeFill="text1"/>
          </w:tcPr>
          <w:p w14:paraId="43F4AA13" w14:textId="6CD38256" w:rsidR="007E6C04" w:rsidRPr="007E6C04" w:rsidRDefault="007E6C04" w:rsidP="00E34914">
            <w:pPr>
              <w:pStyle w:val="frm-bt0112ptx-form"/>
              <w:rPr>
                <w:rStyle w:val="csbold"/>
                <w:color w:val="FFFFFF" w:themeColor="background1"/>
              </w:rPr>
            </w:pPr>
            <w:r w:rsidRPr="007E6C04">
              <w:rPr>
                <w:rStyle w:val="csbold"/>
                <w:color w:val="FFFFFF" w:themeColor="background1"/>
              </w:rPr>
              <w:t>Yes</w:t>
            </w:r>
          </w:p>
        </w:tc>
        <w:tc>
          <w:tcPr>
            <w:tcW w:w="720" w:type="dxa"/>
            <w:shd w:val="clear" w:color="auto" w:fill="1867BE" w:themeFill="text1"/>
          </w:tcPr>
          <w:p w14:paraId="1B61FB24" w14:textId="60C59155" w:rsidR="007E6C04" w:rsidRPr="007E6C04" w:rsidRDefault="007E6C04" w:rsidP="00E34914">
            <w:pPr>
              <w:pStyle w:val="frm-bt0112ptx-form"/>
              <w:rPr>
                <w:rStyle w:val="csbold"/>
                <w:color w:val="FFFFFF" w:themeColor="background1"/>
              </w:rPr>
            </w:pPr>
            <w:r w:rsidRPr="007E6C04">
              <w:rPr>
                <w:rStyle w:val="csbold"/>
                <w:color w:val="FFFFFF" w:themeColor="background1"/>
              </w:rPr>
              <w:t>No</w:t>
            </w:r>
          </w:p>
        </w:tc>
      </w:tr>
      <w:tr w:rsidR="007E6C04" w14:paraId="23EFC297" w14:textId="33A9C0FD" w:rsidTr="007E6C04">
        <w:tc>
          <w:tcPr>
            <w:tcW w:w="9355" w:type="dxa"/>
          </w:tcPr>
          <w:p w14:paraId="17057D40" w14:textId="62BDD33A" w:rsidR="007E6C04" w:rsidRDefault="007E6C04" w:rsidP="007E6C04">
            <w:pPr>
              <w:pStyle w:val="frm-bt0112ptx-form"/>
              <w:rPr>
                <w:rStyle w:val="csbold"/>
              </w:rPr>
            </w:pPr>
            <w:r>
              <w:t>Is there a formal process for employees to follow regarding shift handover or information exchange protocols?</w:t>
            </w:r>
          </w:p>
        </w:tc>
        <w:tc>
          <w:tcPr>
            <w:tcW w:w="720" w:type="dxa"/>
          </w:tcPr>
          <w:p w14:paraId="48A2ADBB" w14:textId="6ACD82A6" w:rsidR="007E6C04" w:rsidRPr="007E6C04" w:rsidRDefault="007E6C04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125D888C" w14:textId="3706AC96" w:rsidR="007E6C04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</w:tr>
      <w:tr w:rsidR="00884E26" w14:paraId="15759208" w14:textId="2B42DB54" w:rsidTr="007E6C04">
        <w:tc>
          <w:tcPr>
            <w:tcW w:w="9355" w:type="dxa"/>
          </w:tcPr>
          <w:p w14:paraId="4008E4A9" w14:textId="275D4D43" w:rsidR="00884E26" w:rsidRDefault="00884E26" w:rsidP="00884E26">
            <w:pPr>
              <w:pStyle w:val="frm-bt0112ptx-form"/>
              <w:rPr>
                <w:rStyle w:val="csbold"/>
              </w:rPr>
            </w:pPr>
            <w:r>
              <w:t>Is there a logbook or other means for documenting any information that needs to be exchanged?</w:t>
            </w:r>
          </w:p>
        </w:tc>
        <w:tc>
          <w:tcPr>
            <w:tcW w:w="720" w:type="dxa"/>
          </w:tcPr>
          <w:p w14:paraId="3038FE03" w14:textId="65E09A38" w:rsidR="00884E26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3EE4F610" w14:textId="74893C65" w:rsidR="00884E26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</w:tr>
      <w:tr w:rsidR="00884E26" w14:paraId="36D947D1" w14:textId="1B2F7750" w:rsidTr="007E6C04">
        <w:tc>
          <w:tcPr>
            <w:tcW w:w="9355" w:type="dxa"/>
          </w:tcPr>
          <w:p w14:paraId="5A7007AF" w14:textId="4169BA1D" w:rsidR="00884E26" w:rsidRDefault="00884E26" w:rsidP="00884E26">
            <w:pPr>
              <w:pStyle w:val="frm-bt0112ptx-form"/>
              <w:rPr>
                <w:rStyle w:val="csbold"/>
              </w:rPr>
            </w:pPr>
            <w:r>
              <w:t>Is there an individual from the outgoing shift responsible for overseeing/communicating the information to the oncoming shift?</w:t>
            </w:r>
          </w:p>
        </w:tc>
        <w:tc>
          <w:tcPr>
            <w:tcW w:w="720" w:type="dxa"/>
          </w:tcPr>
          <w:p w14:paraId="16E3A90E" w14:textId="4FDED7AA" w:rsidR="00884E26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0700F31C" w14:textId="33048108" w:rsidR="00884E26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</w:tr>
      <w:tr w:rsidR="00884E26" w14:paraId="045CBFA3" w14:textId="190F49C7" w:rsidTr="007E6C04">
        <w:tc>
          <w:tcPr>
            <w:tcW w:w="9355" w:type="dxa"/>
          </w:tcPr>
          <w:p w14:paraId="48A4EC93" w14:textId="1015BBE9" w:rsidR="00884E26" w:rsidRDefault="00884E26" w:rsidP="00884E26">
            <w:pPr>
              <w:pStyle w:val="frm-bt0112ptx-form"/>
              <w:rPr>
                <w:rStyle w:val="csbold"/>
              </w:rPr>
            </w:pPr>
            <w:r>
              <w:t>Is there an individual from the oncoming shift responsible to receive, review and share the information from the previous shift?</w:t>
            </w:r>
          </w:p>
        </w:tc>
        <w:tc>
          <w:tcPr>
            <w:tcW w:w="720" w:type="dxa"/>
          </w:tcPr>
          <w:p w14:paraId="7A14A076" w14:textId="4ED6D570" w:rsidR="00884E26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7A8E18B4" w14:textId="22C7191C" w:rsidR="00884E26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</w:tr>
      <w:tr w:rsidR="00884E26" w14:paraId="38773713" w14:textId="352E9F2A" w:rsidTr="007E6C04">
        <w:tc>
          <w:tcPr>
            <w:tcW w:w="9355" w:type="dxa"/>
          </w:tcPr>
          <w:p w14:paraId="753091ED" w14:textId="2CD6972A" w:rsidR="00884E26" w:rsidRDefault="00884E26" w:rsidP="00884E26">
            <w:pPr>
              <w:pStyle w:val="frm-bt0112ptx-form"/>
              <w:rPr>
                <w:rStyle w:val="csbold"/>
              </w:rPr>
            </w:pPr>
            <w:r>
              <w:t>Is there a formal review process or sufficient overlap of time between crews to ensure adequate information exchange?</w:t>
            </w:r>
          </w:p>
        </w:tc>
        <w:tc>
          <w:tcPr>
            <w:tcW w:w="720" w:type="dxa"/>
          </w:tcPr>
          <w:p w14:paraId="635B1666" w14:textId="4B1AFE78" w:rsidR="00884E26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589CD750" w14:textId="65A11D61" w:rsidR="00884E26" w:rsidRPr="007E6C04" w:rsidRDefault="00884E26" w:rsidP="000D1953">
            <w:pPr>
              <w:pStyle w:val="frm-checkbox12ptx-form"/>
              <w:jc w:val="center"/>
            </w:pPr>
            <w:r w:rsidRPr="007E6C04">
              <w:sym w:font="Wingdings" w:char="F06F"/>
            </w:r>
          </w:p>
        </w:tc>
      </w:tr>
    </w:tbl>
    <w:p w14:paraId="36960055" w14:textId="55F447E5" w:rsidR="00E34914" w:rsidRDefault="00E34914" w:rsidP="00EB1861">
      <w:pPr>
        <w:pStyle w:val="frm-bt0112ptx-form"/>
        <w:spacing w:before="240"/>
        <w:rPr>
          <w:rStyle w:val="csbold"/>
        </w:rPr>
      </w:pPr>
      <w:r>
        <w:rPr>
          <w:rStyle w:val="csbold"/>
        </w:rPr>
        <w:t>Does the information exchange process include:</w:t>
      </w:r>
    </w:p>
    <w:tbl>
      <w:tblPr>
        <w:tblStyle w:val="TableGrid"/>
        <w:tblW w:w="10795" w:type="dxa"/>
        <w:tblLayout w:type="fixed"/>
        <w:tblCellMar>
          <w:top w:w="29" w:type="dxa"/>
        </w:tblCellMar>
        <w:tblLook w:val="04A0" w:firstRow="1" w:lastRow="0" w:firstColumn="1" w:lastColumn="0" w:noHBand="0" w:noVBand="1"/>
      </w:tblPr>
      <w:tblGrid>
        <w:gridCol w:w="9355"/>
        <w:gridCol w:w="720"/>
        <w:gridCol w:w="720"/>
      </w:tblGrid>
      <w:tr w:rsidR="000D1953" w14:paraId="65E7432C" w14:textId="0F5D812A" w:rsidTr="000D1953">
        <w:tc>
          <w:tcPr>
            <w:tcW w:w="9355" w:type="dxa"/>
            <w:shd w:val="clear" w:color="auto" w:fill="1867BE" w:themeFill="text1"/>
          </w:tcPr>
          <w:p w14:paraId="1438BFBF" w14:textId="1A865EC7" w:rsidR="000D1953" w:rsidRPr="000D1953" w:rsidRDefault="000D1953" w:rsidP="000D1953">
            <w:pPr>
              <w:pStyle w:val="frm-bt0112ptx-form"/>
              <w:rPr>
                <w:b/>
                <w:bCs/>
                <w:color w:val="FFFFFF" w:themeColor="background1"/>
              </w:rPr>
            </w:pPr>
            <w:r w:rsidRPr="000D1953">
              <w:rPr>
                <w:b/>
                <w:bCs/>
                <w:color w:val="FFFFFF" w:themeColor="background1"/>
              </w:rPr>
              <w:t>Current Process</w:t>
            </w:r>
          </w:p>
        </w:tc>
        <w:tc>
          <w:tcPr>
            <w:tcW w:w="720" w:type="dxa"/>
            <w:shd w:val="clear" w:color="auto" w:fill="1867BE" w:themeFill="text1"/>
          </w:tcPr>
          <w:p w14:paraId="6020D063" w14:textId="436D1CAE" w:rsidR="000D1953" w:rsidRPr="000D1953" w:rsidRDefault="000D1953" w:rsidP="000D1953">
            <w:pPr>
              <w:pStyle w:val="frm-bt0112ptx-form"/>
              <w:rPr>
                <w:b/>
                <w:bCs/>
                <w:color w:val="FFFFFF" w:themeColor="background1"/>
              </w:rPr>
            </w:pPr>
            <w:r w:rsidRPr="000D195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20" w:type="dxa"/>
            <w:shd w:val="clear" w:color="auto" w:fill="1867BE" w:themeFill="text1"/>
          </w:tcPr>
          <w:p w14:paraId="1130E8D9" w14:textId="21E01796" w:rsidR="000D1953" w:rsidRPr="000D1953" w:rsidRDefault="000D1953" w:rsidP="000D1953">
            <w:pPr>
              <w:pStyle w:val="frm-bt0112ptx-form"/>
              <w:rPr>
                <w:b/>
                <w:bCs/>
                <w:color w:val="FFFFFF" w:themeColor="background1"/>
              </w:rPr>
            </w:pPr>
            <w:r w:rsidRPr="000D1953">
              <w:rPr>
                <w:b/>
                <w:bCs/>
                <w:color w:val="FFFFFF" w:themeColor="background1"/>
              </w:rPr>
              <w:t>No</w:t>
            </w:r>
          </w:p>
        </w:tc>
      </w:tr>
      <w:tr w:rsidR="000D1953" w14:paraId="50BE83E6" w14:textId="04EB39C3" w:rsidTr="000D1953">
        <w:tc>
          <w:tcPr>
            <w:tcW w:w="9355" w:type="dxa"/>
          </w:tcPr>
          <w:p w14:paraId="7408EDAF" w14:textId="3E1F34CE" w:rsidR="000D1953" w:rsidRDefault="000D1953" w:rsidP="000D1953">
            <w:pPr>
              <w:pStyle w:val="frm-bt0112ptx-form"/>
            </w:pPr>
            <w:r>
              <w:t>Changes to daily operation information?</w:t>
            </w:r>
          </w:p>
        </w:tc>
        <w:tc>
          <w:tcPr>
            <w:tcW w:w="720" w:type="dxa"/>
          </w:tcPr>
          <w:p w14:paraId="159358B3" w14:textId="147DD3D0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4F1390C1" w14:textId="3A338AFC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  <w:tr w:rsidR="000D1953" w14:paraId="7A840AB7" w14:textId="20786D5F" w:rsidTr="000D1953">
        <w:tc>
          <w:tcPr>
            <w:tcW w:w="9355" w:type="dxa"/>
          </w:tcPr>
          <w:p w14:paraId="37D6E339" w14:textId="4E399B07" w:rsidR="000D1953" w:rsidRDefault="000D1953" w:rsidP="000D1953">
            <w:pPr>
              <w:pStyle w:val="frm-bt0112ptx-form"/>
            </w:pPr>
            <w:r>
              <w:t>Emergency or abnormal working conditions that occurred?</w:t>
            </w:r>
          </w:p>
        </w:tc>
        <w:tc>
          <w:tcPr>
            <w:tcW w:w="720" w:type="dxa"/>
          </w:tcPr>
          <w:p w14:paraId="49D7E549" w14:textId="6667B6C4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4708AC47" w14:textId="33DB7983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  <w:tr w:rsidR="000D1953" w14:paraId="78141DD5" w14:textId="3A4C200C" w:rsidTr="000D1953">
        <w:tc>
          <w:tcPr>
            <w:tcW w:w="9355" w:type="dxa"/>
          </w:tcPr>
          <w:p w14:paraId="369C0F95" w14:textId="12FD2D5E" w:rsidR="000D1953" w:rsidRDefault="000D1953" w:rsidP="000D1953">
            <w:pPr>
              <w:pStyle w:val="frm-bt0112ptx-form"/>
            </w:pPr>
            <w:r>
              <w:t>Identification of any employees working extra hours?</w:t>
            </w:r>
          </w:p>
        </w:tc>
        <w:tc>
          <w:tcPr>
            <w:tcW w:w="720" w:type="dxa"/>
          </w:tcPr>
          <w:p w14:paraId="1C0E9FC6" w14:textId="05D1572F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15762F20" w14:textId="4B0A4937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  <w:tr w:rsidR="000D1953" w14:paraId="5BFEEB22" w14:textId="708CF437" w:rsidTr="000D1953">
        <w:tc>
          <w:tcPr>
            <w:tcW w:w="9355" w:type="dxa"/>
          </w:tcPr>
          <w:p w14:paraId="36C96958" w14:textId="15C2301D" w:rsidR="000D1953" w:rsidRDefault="000D1953" w:rsidP="000D1953">
            <w:pPr>
              <w:pStyle w:val="frm-bt0112ptx-form"/>
            </w:pPr>
            <w:r>
              <w:t>Status of scheduled/unscheduled maintenance activities?</w:t>
            </w:r>
          </w:p>
        </w:tc>
        <w:tc>
          <w:tcPr>
            <w:tcW w:w="720" w:type="dxa"/>
          </w:tcPr>
          <w:p w14:paraId="67DB1D46" w14:textId="64A7A416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6A81E58D" w14:textId="0E4EC96B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  <w:tr w:rsidR="000D1953" w14:paraId="3475F25A" w14:textId="189277A5" w:rsidTr="000D1953">
        <w:tc>
          <w:tcPr>
            <w:tcW w:w="9355" w:type="dxa"/>
          </w:tcPr>
          <w:p w14:paraId="5D8F55FC" w14:textId="55BC8E84" w:rsidR="000D1953" w:rsidRDefault="000D1953" w:rsidP="000D1953">
            <w:pPr>
              <w:pStyle w:val="frm-bt0112ptx-form"/>
            </w:pPr>
            <w:r>
              <w:t>Errors or incidents that may have occurred?</w:t>
            </w:r>
          </w:p>
        </w:tc>
        <w:tc>
          <w:tcPr>
            <w:tcW w:w="720" w:type="dxa"/>
          </w:tcPr>
          <w:p w14:paraId="5EE28E32" w14:textId="7F91D726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4604BBAC" w14:textId="18F7BF5F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  <w:tr w:rsidR="000D1953" w14:paraId="55970560" w14:textId="77777777" w:rsidTr="000D1953">
        <w:tc>
          <w:tcPr>
            <w:tcW w:w="9355" w:type="dxa"/>
          </w:tcPr>
          <w:p w14:paraId="3F16A1BC" w14:textId="3DB450D2" w:rsidR="000D1953" w:rsidRDefault="000D1953" w:rsidP="000D1953">
            <w:pPr>
              <w:pStyle w:val="frm-bt0112ptx-form"/>
            </w:pPr>
            <w:r>
              <w:t>Changes in safety conditions?</w:t>
            </w:r>
          </w:p>
        </w:tc>
        <w:tc>
          <w:tcPr>
            <w:tcW w:w="720" w:type="dxa"/>
          </w:tcPr>
          <w:p w14:paraId="62478D66" w14:textId="73756F02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6E0875AB" w14:textId="7B309536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  <w:tr w:rsidR="000D1953" w14:paraId="0103CC4E" w14:textId="77777777" w:rsidTr="000D1953">
        <w:tc>
          <w:tcPr>
            <w:tcW w:w="9355" w:type="dxa"/>
          </w:tcPr>
          <w:p w14:paraId="493DBC4E" w14:textId="498D4D39" w:rsidR="000D1953" w:rsidRDefault="000D1953" w:rsidP="000D1953">
            <w:pPr>
              <w:pStyle w:val="frm-bt0112ptx-form"/>
            </w:pPr>
            <w:r>
              <w:t>Changes to physical assets, practices, and responsibilities?</w:t>
            </w:r>
          </w:p>
        </w:tc>
        <w:tc>
          <w:tcPr>
            <w:tcW w:w="720" w:type="dxa"/>
          </w:tcPr>
          <w:p w14:paraId="606DD56D" w14:textId="11D931A1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70A18F4F" w14:textId="5451AE73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  <w:tr w:rsidR="000D1953" w14:paraId="252FAF4B" w14:textId="77777777" w:rsidTr="000D1953">
        <w:tc>
          <w:tcPr>
            <w:tcW w:w="9355" w:type="dxa"/>
          </w:tcPr>
          <w:p w14:paraId="2C288D7C" w14:textId="4CD861BE" w:rsidR="000D1953" w:rsidRDefault="000D1953" w:rsidP="000D1953">
            <w:pPr>
              <w:pStyle w:val="frm-bt0112ptx-form"/>
            </w:pPr>
            <w:r>
              <w:t>Alarm reviews?</w:t>
            </w:r>
          </w:p>
        </w:tc>
        <w:tc>
          <w:tcPr>
            <w:tcW w:w="720" w:type="dxa"/>
          </w:tcPr>
          <w:p w14:paraId="2AC8A664" w14:textId="5C9E5E1F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6EA403B8" w14:textId="428DBE21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  <w:tr w:rsidR="000D1953" w14:paraId="104605D0" w14:textId="77777777" w:rsidTr="000D1953">
        <w:tc>
          <w:tcPr>
            <w:tcW w:w="9355" w:type="dxa"/>
          </w:tcPr>
          <w:p w14:paraId="517EA866" w14:textId="527AEA20" w:rsidR="000D1953" w:rsidRDefault="000D1953" w:rsidP="000D1953">
            <w:pPr>
              <w:pStyle w:val="frm-bt0112ptx-form"/>
            </w:pPr>
            <w:r>
              <w:t>Third-party incidents with potential direct or indirect impact on operations?</w:t>
            </w:r>
          </w:p>
        </w:tc>
        <w:tc>
          <w:tcPr>
            <w:tcW w:w="720" w:type="dxa"/>
          </w:tcPr>
          <w:p w14:paraId="030F39E2" w14:textId="52C3BCEC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  <w:tc>
          <w:tcPr>
            <w:tcW w:w="720" w:type="dxa"/>
          </w:tcPr>
          <w:p w14:paraId="7A2C4AFF" w14:textId="3A3387C5" w:rsidR="000D1953" w:rsidRDefault="000D1953" w:rsidP="000D1953">
            <w:pPr>
              <w:pStyle w:val="frm-checkbox12ptx-form"/>
            </w:pPr>
            <w:r w:rsidRPr="007E6C04">
              <w:sym w:font="Wingdings" w:char="F06F"/>
            </w:r>
          </w:p>
        </w:tc>
      </w:tr>
    </w:tbl>
    <w:p w14:paraId="6722E97F" w14:textId="32E68E10" w:rsidR="00C56179" w:rsidRPr="000D1953" w:rsidRDefault="00C56179" w:rsidP="000D1953">
      <w:pPr>
        <w:pStyle w:val="NoParagraphStyle"/>
      </w:pPr>
    </w:p>
    <w:sectPr w:rsidR="00C56179" w:rsidRPr="000D1953" w:rsidSect="00F13F1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620" w:right="648" w:bottom="1022" w:left="648" w:header="57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7E34" w14:textId="77777777" w:rsidR="00CB35FE" w:rsidRDefault="00CB35FE" w:rsidP="007929EC">
      <w:r>
        <w:separator/>
      </w:r>
    </w:p>
    <w:p w14:paraId="51E883FB" w14:textId="77777777" w:rsidR="00CB35FE" w:rsidRDefault="00CB35FE"/>
    <w:p w14:paraId="601C0E05" w14:textId="77777777" w:rsidR="00CB35FE" w:rsidRDefault="00CB35FE"/>
  </w:endnote>
  <w:endnote w:type="continuationSeparator" w:id="0">
    <w:p w14:paraId="16AFFD96" w14:textId="77777777" w:rsidR="00CB35FE" w:rsidRDefault="00CB35FE" w:rsidP="007929EC">
      <w:r>
        <w:continuationSeparator/>
      </w:r>
    </w:p>
    <w:p w14:paraId="78A031B7" w14:textId="77777777" w:rsidR="00CB35FE" w:rsidRDefault="00CB35FE"/>
    <w:p w14:paraId="34A02B99" w14:textId="77777777" w:rsidR="00CB35FE" w:rsidRDefault="00CB3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1C1D" w14:textId="77777777" w:rsidR="00E61362" w:rsidRPr="00446111" w:rsidRDefault="00E61362" w:rsidP="00446111">
    <w:pPr>
      <w:pStyle w:val="Footer"/>
      <w:tabs>
        <w:tab w:val="clear" w:pos="4820"/>
        <w:tab w:val="center" w:pos="4320"/>
      </w:tabs>
      <w:spacing w:line="281" w:lineRule="auto"/>
      <w:ind w:left="1109"/>
      <w:rPr>
        <w:lang w:val="fr-CA"/>
      </w:rPr>
    </w:pPr>
    <w:r w:rsidRPr="00EE1B0D">
      <w:rPr>
        <w:rStyle w:val="cscerulean"/>
        <w:noProof/>
      </w:rPr>
      <w:drawing>
        <wp:anchor distT="365760" distB="365760" distL="114300" distR="114300" simplePos="0" relativeHeight="251652096" behindDoc="0" locked="0" layoutInCell="1" allowOverlap="1" wp14:anchorId="20674088" wp14:editId="34236A76">
          <wp:simplePos x="0" y="0"/>
          <wp:positionH relativeFrom="column">
            <wp:posOffset>-192405</wp:posOffset>
          </wp:positionH>
          <wp:positionV relativeFrom="paragraph">
            <wp:posOffset>-85725</wp:posOffset>
          </wp:positionV>
          <wp:extent cx="594995" cy="264795"/>
          <wp:effectExtent l="0" t="0" r="0" b="1905"/>
          <wp:wrapSquare wrapText="bothSides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B0D">
      <w:rPr>
        <w:rStyle w:val="cscerulean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B80E87" wp14:editId="29122CD5">
              <wp:simplePos x="0" y="0"/>
              <wp:positionH relativeFrom="column">
                <wp:posOffset>548640</wp:posOffset>
              </wp:positionH>
              <wp:positionV relativeFrom="paragraph">
                <wp:posOffset>-44450</wp:posOffset>
              </wp:positionV>
              <wp:extent cx="0" cy="233045"/>
              <wp:effectExtent l="0" t="0" r="38100" b="3365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0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50D00" id="Straight Connector 13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3.5pt" to="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" strokecolor="#1867be [3213]">
              <v:stroke joinstyle="miter"/>
            </v:line>
          </w:pict>
        </mc:Fallback>
      </mc:AlternateContent>
    </w:r>
    <w:hyperlink r:id="rId2" w:tgtFrame="_blank" w:history="1">
      <w:r w:rsidRPr="00CA4F89">
        <w:rPr>
          <w:rStyle w:val="cscerulean"/>
          <w:lang w:val="fr-CA"/>
        </w:rPr>
        <w:t>csagroup.org/</w:t>
      </w:r>
      <w:proofErr w:type="spellStart"/>
      <w:r w:rsidRPr="00CA4F89">
        <w:rPr>
          <w:rStyle w:val="cscerulean"/>
          <w:lang w:val="fr-CA"/>
        </w:rPr>
        <w:t>outilsdesoutien</w:t>
      </w:r>
      <w:proofErr w:type="spellEnd"/>
    </w:hyperlink>
    <w:r w:rsidRPr="001B3CEB">
      <w:rPr>
        <w:rStyle w:val="cscerulean"/>
        <w:lang w:val="fr-CA"/>
      </w:rPr>
      <w:tab/>
    </w:r>
    <w:r w:rsidRPr="00E20ED4">
      <w:fldChar w:fldCharType="begin"/>
    </w:r>
    <w:r w:rsidRPr="00446111">
      <w:rPr>
        <w:lang w:val="fr-CA"/>
      </w:rPr>
      <w:instrText xml:space="preserve"> PAGE  \* Arabic  \* MERGEFORMAT </w:instrText>
    </w:r>
    <w:r w:rsidRPr="00E20ED4">
      <w:fldChar w:fldCharType="separate"/>
    </w:r>
    <w:r w:rsidRPr="00446111">
      <w:rPr>
        <w:noProof/>
        <w:lang w:val="fr-CA"/>
      </w:rPr>
      <w:t>1</w:t>
    </w:r>
    <w:r w:rsidRPr="00E20ED4">
      <w:fldChar w:fldCharType="end"/>
    </w:r>
    <w:r w:rsidRPr="00446111">
      <w:rPr>
        <w:lang w:val="fr-CA"/>
      </w:rPr>
      <w:t xml:space="preserve"> sur </w:t>
    </w:r>
    <w:r>
      <w:fldChar w:fldCharType="begin"/>
    </w:r>
    <w:r w:rsidRPr="00446111">
      <w:rPr>
        <w:lang w:val="fr-CA"/>
      </w:rPr>
      <w:instrText xml:space="preserve"> NUMPAGES  \* Arabic  \* MERGEFORMAT </w:instrText>
    </w:r>
    <w:r>
      <w:fldChar w:fldCharType="separate"/>
    </w:r>
    <w:r w:rsidRPr="00446111">
      <w:rPr>
        <w:noProof/>
        <w:lang w:val="fr-CA"/>
      </w:rPr>
      <w:t>2</w:t>
    </w:r>
    <w:r>
      <w:rPr>
        <w:noProof/>
      </w:rPr>
      <w:fldChar w:fldCharType="end"/>
    </w:r>
    <w:r w:rsidRPr="00446111">
      <w:rPr>
        <w:noProof/>
        <w:lang w:val="fr-CA"/>
      </w:rPr>
      <w:tab/>
    </w:r>
    <w:r w:rsidRPr="00302E6C">
      <w:rPr>
        <w:rFonts w:cstheme="minorHAnsi"/>
        <w:lang w:val="fr-CA"/>
      </w:rPr>
      <w:t>©</w:t>
    </w:r>
    <w:r w:rsidRPr="001B3CEB">
      <w:rPr>
        <w:lang w:val="fr-CA"/>
      </w:rPr>
      <w:t xml:space="preserve"> 2022 Association canadienne de normalisation. I Tous droits réservés.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EB0" w14:textId="07B44D1A" w:rsidR="00B354B2" w:rsidRDefault="00000000" w:rsidP="00B164A6">
    <w:pPr>
      <w:pStyle w:val="Footer"/>
      <w:tabs>
        <w:tab w:val="clear" w:pos="4820"/>
        <w:tab w:val="center" w:pos="5040"/>
      </w:tabs>
      <w:ind w:left="-450"/>
    </w:pPr>
    <w:hyperlink r:id="rId1" w:history="1">
      <w:r w:rsidR="00B354B2" w:rsidRPr="00EE1B0D">
        <w:rPr>
          <w:rStyle w:val="cscerulean"/>
        </w:rPr>
        <w:t>csagroup.org/</w:t>
      </w:r>
      <w:proofErr w:type="spellStart"/>
      <w:r w:rsidR="00B354B2" w:rsidRPr="00EE1B0D">
        <w:rPr>
          <w:rStyle w:val="cscerulean"/>
        </w:rPr>
        <w:t>supporttools</w:t>
      </w:r>
      <w:proofErr w:type="spellEnd"/>
    </w:hyperlink>
    <w:r w:rsidR="00B354B2">
      <w:rPr>
        <w:rStyle w:val="cscerulean"/>
      </w:rPr>
      <w:tab/>
    </w:r>
    <w:r w:rsidR="00B354B2" w:rsidRPr="00E20ED4">
      <w:fldChar w:fldCharType="begin"/>
    </w:r>
    <w:r w:rsidR="00B354B2" w:rsidRPr="00E20ED4">
      <w:instrText xml:space="preserve"> PAGE  \* Arabic  \* MERGEFORMAT </w:instrText>
    </w:r>
    <w:r w:rsidR="00B354B2" w:rsidRPr="00E20ED4">
      <w:fldChar w:fldCharType="separate"/>
    </w:r>
    <w:r w:rsidR="00B354B2">
      <w:t>1</w:t>
    </w:r>
    <w:r w:rsidR="00B354B2" w:rsidRPr="00E20ED4">
      <w:fldChar w:fldCharType="end"/>
    </w:r>
    <w:r w:rsidR="00B354B2">
      <w:t xml:space="preserve"> of </w:t>
    </w:r>
    <w:fldSimple w:instr=" NUMPAGES  \* Arabic  \* MERGEFORMAT ">
      <w:r w:rsidR="00B354B2">
        <w:t>1</w:t>
      </w:r>
    </w:fldSimple>
    <w:r w:rsidR="00B354B2">
      <w:tab/>
    </w:r>
    <w:r w:rsidR="00B354B2" w:rsidRPr="00F310C1">
      <w:t>© 202</w:t>
    </w:r>
    <w:r w:rsidR="00767D24">
      <w:t>3</w:t>
    </w:r>
    <w:r w:rsidR="00B354B2" w:rsidRPr="00F310C1">
      <w:t xml:space="preserve"> Canadian </w:t>
    </w:r>
    <w:r w:rsidR="00B354B2" w:rsidRPr="00FB3F1D">
      <w:t>Standards</w:t>
    </w:r>
    <w:r w:rsidR="00B354B2" w:rsidRPr="00F310C1">
      <w:t xml:space="preserve"> Association</w:t>
    </w:r>
    <w:r w:rsidR="00B354B2">
      <w:t xml:space="preserve"> |</w:t>
    </w:r>
    <w:r w:rsidR="00B354B2" w:rsidRPr="00F310C1">
      <w:t xml:space="preserve"> All </w:t>
    </w:r>
    <w:r w:rsidR="00B354B2" w:rsidRPr="004F07B2">
      <w:t>Rights</w:t>
    </w:r>
    <w:r w:rsidR="00B354B2" w:rsidRPr="00F310C1">
      <w:t xml:space="preserve">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9AC" w14:textId="7FA51807" w:rsidR="00361E83" w:rsidRDefault="00000000" w:rsidP="00767D24">
    <w:pPr>
      <w:pStyle w:val="Footer"/>
      <w:tabs>
        <w:tab w:val="clear" w:pos="4820"/>
        <w:tab w:val="center" w:pos="5040"/>
      </w:tabs>
      <w:spacing w:line="281" w:lineRule="auto"/>
      <w:ind w:left="0"/>
    </w:pPr>
    <w:hyperlink r:id="rId1" w:history="1">
      <w:r w:rsidR="0079314B" w:rsidRPr="00EE1B0D">
        <w:rPr>
          <w:rStyle w:val="cscerulean"/>
        </w:rPr>
        <w:t>csagroup.org/</w:t>
      </w:r>
      <w:proofErr w:type="spellStart"/>
      <w:r w:rsidR="0079314B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AE2E5D" w:rsidRPr="00E20ED4">
      <w:fldChar w:fldCharType="begin"/>
    </w:r>
    <w:r w:rsidR="00AE2E5D" w:rsidRPr="00E20ED4">
      <w:instrText xml:space="preserve"> PAGE  \* Arabic  \* MERGEFORMAT </w:instrText>
    </w:r>
    <w:r w:rsidR="00AE2E5D" w:rsidRPr="00E20ED4">
      <w:fldChar w:fldCharType="separate"/>
    </w:r>
    <w:r w:rsidR="00AE2E5D" w:rsidRPr="00E20ED4">
      <w:rPr>
        <w:noProof/>
      </w:rPr>
      <w:t>1</w:t>
    </w:r>
    <w:r w:rsidR="00AE2E5D" w:rsidRPr="00E20ED4">
      <w:fldChar w:fldCharType="end"/>
    </w:r>
    <w:r w:rsidR="00AE2E5D">
      <w:t xml:space="preserve"> of </w:t>
    </w:r>
    <w:fldSimple w:instr=" NUMPAGES  \* Arabic  \* MERGEFORMAT ">
      <w:r w:rsidR="00AE2E5D" w:rsidRPr="00E20ED4">
        <w:rPr>
          <w:noProof/>
        </w:rPr>
        <w:t>2</w:t>
      </w:r>
    </w:fldSimple>
    <w:r w:rsidR="00B24CAE">
      <w:rPr>
        <w:noProof/>
      </w:rPr>
      <w:tab/>
    </w:r>
    <w:r w:rsidR="00B24CAE" w:rsidRPr="00F310C1">
      <w:t>© 202</w:t>
    </w:r>
    <w:r w:rsidR="00767D24">
      <w:t>3</w:t>
    </w:r>
    <w:r w:rsidR="00B24CAE" w:rsidRPr="00F310C1">
      <w:t xml:space="preserve">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Rights Reserved.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CF4D" w14:textId="77777777" w:rsidR="00361E83" w:rsidRDefault="00000000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</w:t>
      </w:r>
      <w:proofErr w:type="spellStart"/>
      <w:r w:rsidR="007226F1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fldSimple w:instr=" NUMPAGES  \* Arabic  \* MERGEFORMAT ">
      <w:r w:rsidR="00E20ED4">
        <w:t>7</w:t>
      </w:r>
    </w:fldSimple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8A45" w14:textId="77777777" w:rsidR="00CB35FE" w:rsidRDefault="00CB35FE" w:rsidP="007929EC">
      <w:r>
        <w:separator/>
      </w:r>
    </w:p>
    <w:p w14:paraId="1E612EDE" w14:textId="77777777" w:rsidR="00CB35FE" w:rsidRDefault="00CB35FE"/>
    <w:p w14:paraId="114FBE29" w14:textId="77777777" w:rsidR="00CB35FE" w:rsidRDefault="00CB35FE"/>
  </w:footnote>
  <w:footnote w:type="continuationSeparator" w:id="0">
    <w:p w14:paraId="79AE6899" w14:textId="77777777" w:rsidR="00CB35FE" w:rsidRDefault="00CB35FE" w:rsidP="007929EC">
      <w:r>
        <w:continuationSeparator/>
      </w:r>
    </w:p>
    <w:p w14:paraId="32EFAD9E" w14:textId="77777777" w:rsidR="00CB35FE" w:rsidRDefault="00CB35FE"/>
    <w:p w14:paraId="2FE45FF0" w14:textId="77777777" w:rsidR="00CB35FE" w:rsidRDefault="00CB3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493E" w14:textId="77777777" w:rsidR="00E61362" w:rsidRPr="007C31F2" w:rsidRDefault="00E6136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F470E8" wp14:editId="6A9C1B3E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435056" w14:textId="77777777" w:rsidR="00E61362" w:rsidRDefault="00E6136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70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left:0;text-align:left;margin-left:1pt;margin-top:34.05pt;width:68.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58435056" w14:textId="77777777" w:rsidR="00E61362" w:rsidRDefault="00E6136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1CE04C0" wp14:editId="5798EA74">
              <wp:extent cx="5877560" cy="24130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71515" w14:textId="7B21290B" w:rsidR="00E61362" w:rsidRDefault="00000000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-90160290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E34914">
                                <w:t>Information Exchange Review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CE04C0" id="Text Box 12" o:spid="_x0000_s1028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73F71515" w14:textId="7B21290B" w:rsidR="00E61362" w:rsidRDefault="00000000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-90160290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E34914">
                          <w:t>Information Exchange Review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42A4" w14:textId="74B28C98" w:rsidR="00E61362" w:rsidRDefault="00E61362" w:rsidP="0066020E">
    <w:pPr>
      <w:pStyle w:val="Header"/>
      <w:tabs>
        <w:tab w:val="left" w:pos="2410"/>
      </w:tabs>
    </w:pPr>
  </w:p>
  <w:p w14:paraId="48EE4C25" w14:textId="5E9A166E" w:rsidR="00E61362" w:rsidRPr="0066020E" w:rsidRDefault="00E61362" w:rsidP="0066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F9C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1CAA6BCD" wp14:editId="50F65C55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20D81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A6BC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9" type="#_x0000_t202" alt="&quot;&quot;" style="position:absolute;left:0;text-align:left;margin-left:1pt;margin-top:34.05pt;width:68.5pt;height:3.6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" o:allowincell="f" fillcolor="#f14800 [3205]" stroked="f">
              <v:textbox inset=",0,,0">
                <w:txbxContent>
                  <w:p w14:paraId="77D20D81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1640FFF3" wp14:editId="56A7C34D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920F" w14:textId="32B5FB6F" w:rsidR="00736687" w:rsidRDefault="00000000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E34914">
                                <w:t>Information Exchange Review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40FFF3" id="Text Box 218" o:spid="_x0000_s1030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" filled="f" stroked="f">
              <v:textbox inset=",0,,0">
                <w:txbxContent>
                  <w:p w14:paraId="1D1C920F" w14:textId="32B5FB6F" w:rsidR="00736687" w:rsidRDefault="00000000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E34914">
                          <w:t>Information Exchange Review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9B4B" w14:textId="77777777" w:rsidR="00361E83" w:rsidRDefault="00361E83" w:rsidP="00DA74A8">
    <w:pPr>
      <w:pStyle w:val="Header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81111">
    <w:abstractNumId w:val="11"/>
  </w:num>
  <w:num w:numId="2" w16cid:durableId="754673372">
    <w:abstractNumId w:val="19"/>
  </w:num>
  <w:num w:numId="3" w16cid:durableId="1137722567">
    <w:abstractNumId w:val="16"/>
  </w:num>
  <w:num w:numId="4" w16cid:durableId="1008948204">
    <w:abstractNumId w:val="10"/>
  </w:num>
  <w:num w:numId="5" w16cid:durableId="1943756841">
    <w:abstractNumId w:val="14"/>
  </w:num>
  <w:num w:numId="6" w16cid:durableId="51514215">
    <w:abstractNumId w:val="12"/>
  </w:num>
  <w:num w:numId="7" w16cid:durableId="1468471394">
    <w:abstractNumId w:val="13"/>
  </w:num>
  <w:num w:numId="8" w16cid:durableId="1542135575">
    <w:abstractNumId w:val="17"/>
  </w:num>
  <w:num w:numId="9" w16cid:durableId="1908302820">
    <w:abstractNumId w:val="18"/>
  </w:num>
  <w:num w:numId="10" w16cid:durableId="1994288165">
    <w:abstractNumId w:val="15"/>
  </w:num>
  <w:num w:numId="11" w16cid:durableId="942879198">
    <w:abstractNumId w:val="9"/>
  </w:num>
  <w:num w:numId="12" w16cid:durableId="208764755">
    <w:abstractNumId w:val="7"/>
  </w:num>
  <w:num w:numId="13" w16cid:durableId="1539469277">
    <w:abstractNumId w:val="6"/>
  </w:num>
  <w:num w:numId="14" w16cid:durableId="2082436966">
    <w:abstractNumId w:val="5"/>
  </w:num>
  <w:num w:numId="15" w16cid:durableId="1598707765">
    <w:abstractNumId w:val="4"/>
  </w:num>
  <w:num w:numId="16" w16cid:durableId="1746413955">
    <w:abstractNumId w:val="8"/>
  </w:num>
  <w:num w:numId="17" w16cid:durableId="780104791">
    <w:abstractNumId w:val="3"/>
  </w:num>
  <w:num w:numId="18" w16cid:durableId="1606427869">
    <w:abstractNumId w:val="2"/>
  </w:num>
  <w:num w:numId="19" w16cid:durableId="2019116794">
    <w:abstractNumId w:val="1"/>
  </w:num>
  <w:num w:numId="20" w16cid:durableId="154208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24"/>
    <w:rsid w:val="00023D31"/>
    <w:rsid w:val="00026AE1"/>
    <w:rsid w:val="00030880"/>
    <w:rsid w:val="00044562"/>
    <w:rsid w:val="000455CC"/>
    <w:rsid w:val="00045E84"/>
    <w:rsid w:val="00047F48"/>
    <w:rsid w:val="00065AF2"/>
    <w:rsid w:val="0007305E"/>
    <w:rsid w:val="00075683"/>
    <w:rsid w:val="00077DD4"/>
    <w:rsid w:val="000A2CDF"/>
    <w:rsid w:val="000B559D"/>
    <w:rsid w:val="000B7C33"/>
    <w:rsid w:val="000C21D1"/>
    <w:rsid w:val="000C29CA"/>
    <w:rsid w:val="000C36B7"/>
    <w:rsid w:val="000D1953"/>
    <w:rsid w:val="000D6DBE"/>
    <w:rsid w:val="00104521"/>
    <w:rsid w:val="001063C7"/>
    <w:rsid w:val="0010745F"/>
    <w:rsid w:val="0011091B"/>
    <w:rsid w:val="00111827"/>
    <w:rsid w:val="0011223B"/>
    <w:rsid w:val="00127F4E"/>
    <w:rsid w:val="00131999"/>
    <w:rsid w:val="00134B41"/>
    <w:rsid w:val="00152C3B"/>
    <w:rsid w:val="00154D85"/>
    <w:rsid w:val="0016125F"/>
    <w:rsid w:val="00166221"/>
    <w:rsid w:val="001664F1"/>
    <w:rsid w:val="0017087C"/>
    <w:rsid w:val="00171A85"/>
    <w:rsid w:val="001723BE"/>
    <w:rsid w:val="00180429"/>
    <w:rsid w:val="00187C5A"/>
    <w:rsid w:val="001922CA"/>
    <w:rsid w:val="00193200"/>
    <w:rsid w:val="00196ABA"/>
    <w:rsid w:val="001A12EE"/>
    <w:rsid w:val="001A5054"/>
    <w:rsid w:val="001A7913"/>
    <w:rsid w:val="001A7F15"/>
    <w:rsid w:val="001B144C"/>
    <w:rsid w:val="001B2636"/>
    <w:rsid w:val="001C0617"/>
    <w:rsid w:val="001C1355"/>
    <w:rsid w:val="001C34BB"/>
    <w:rsid w:val="001D6F71"/>
    <w:rsid w:val="001E0AC9"/>
    <w:rsid w:val="001F2519"/>
    <w:rsid w:val="001F27E8"/>
    <w:rsid w:val="001F3AD2"/>
    <w:rsid w:val="001F4A18"/>
    <w:rsid w:val="001F72FA"/>
    <w:rsid w:val="0020280A"/>
    <w:rsid w:val="00203D59"/>
    <w:rsid w:val="002046F5"/>
    <w:rsid w:val="00212AF5"/>
    <w:rsid w:val="00236ED2"/>
    <w:rsid w:val="00246C74"/>
    <w:rsid w:val="002476BD"/>
    <w:rsid w:val="0025154E"/>
    <w:rsid w:val="00266219"/>
    <w:rsid w:val="0027704B"/>
    <w:rsid w:val="002915C3"/>
    <w:rsid w:val="00293ACD"/>
    <w:rsid w:val="002B2472"/>
    <w:rsid w:val="002B5EDB"/>
    <w:rsid w:val="002E3101"/>
    <w:rsid w:val="002F5542"/>
    <w:rsid w:val="00316BF7"/>
    <w:rsid w:val="00321164"/>
    <w:rsid w:val="0032158B"/>
    <w:rsid w:val="003226BB"/>
    <w:rsid w:val="00322C2B"/>
    <w:rsid w:val="00326FCF"/>
    <w:rsid w:val="00332D6A"/>
    <w:rsid w:val="00335A6A"/>
    <w:rsid w:val="00336759"/>
    <w:rsid w:val="003403AF"/>
    <w:rsid w:val="00344B63"/>
    <w:rsid w:val="00352132"/>
    <w:rsid w:val="00361E83"/>
    <w:rsid w:val="00375A51"/>
    <w:rsid w:val="0037666D"/>
    <w:rsid w:val="00377C95"/>
    <w:rsid w:val="003827E0"/>
    <w:rsid w:val="00382FB5"/>
    <w:rsid w:val="00383F9A"/>
    <w:rsid w:val="00384561"/>
    <w:rsid w:val="00392749"/>
    <w:rsid w:val="003C0BD3"/>
    <w:rsid w:val="003D1519"/>
    <w:rsid w:val="003D5301"/>
    <w:rsid w:val="0041570B"/>
    <w:rsid w:val="004256A9"/>
    <w:rsid w:val="00431862"/>
    <w:rsid w:val="00441D4A"/>
    <w:rsid w:val="00443973"/>
    <w:rsid w:val="0045720D"/>
    <w:rsid w:val="00462E8C"/>
    <w:rsid w:val="004667E6"/>
    <w:rsid w:val="00466B39"/>
    <w:rsid w:val="00467482"/>
    <w:rsid w:val="00470A32"/>
    <w:rsid w:val="004726E0"/>
    <w:rsid w:val="004859DD"/>
    <w:rsid w:val="00491685"/>
    <w:rsid w:val="004A07EA"/>
    <w:rsid w:val="004A4697"/>
    <w:rsid w:val="004C1BC8"/>
    <w:rsid w:val="004C32A8"/>
    <w:rsid w:val="004C4209"/>
    <w:rsid w:val="004E41B9"/>
    <w:rsid w:val="004E50DF"/>
    <w:rsid w:val="004F07B2"/>
    <w:rsid w:val="00506D1F"/>
    <w:rsid w:val="00515A2E"/>
    <w:rsid w:val="00517D4F"/>
    <w:rsid w:val="00524DE8"/>
    <w:rsid w:val="005275B8"/>
    <w:rsid w:val="00530D54"/>
    <w:rsid w:val="00531879"/>
    <w:rsid w:val="0054073B"/>
    <w:rsid w:val="005411CA"/>
    <w:rsid w:val="00542C98"/>
    <w:rsid w:val="00550224"/>
    <w:rsid w:val="005527BD"/>
    <w:rsid w:val="00562D10"/>
    <w:rsid w:val="005701A3"/>
    <w:rsid w:val="00571A34"/>
    <w:rsid w:val="005758FE"/>
    <w:rsid w:val="00576A98"/>
    <w:rsid w:val="00577F41"/>
    <w:rsid w:val="00580572"/>
    <w:rsid w:val="005954A4"/>
    <w:rsid w:val="0059717E"/>
    <w:rsid w:val="005A3C7B"/>
    <w:rsid w:val="005A4CD3"/>
    <w:rsid w:val="005A5F19"/>
    <w:rsid w:val="005B5BDB"/>
    <w:rsid w:val="005C1864"/>
    <w:rsid w:val="005C3642"/>
    <w:rsid w:val="005D1FC2"/>
    <w:rsid w:val="005D7FA6"/>
    <w:rsid w:val="005E2F8F"/>
    <w:rsid w:val="005E4B6B"/>
    <w:rsid w:val="005E5431"/>
    <w:rsid w:val="005E6F1F"/>
    <w:rsid w:val="005F1B2C"/>
    <w:rsid w:val="00601369"/>
    <w:rsid w:val="00607E5D"/>
    <w:rsid w:val="00616C0D"/>
    <w:rsid w:val="00620CF7"/>
    <w:rsid w:val="00621E86"/>
    <w:rsid w:val="00634D46"/>
    <w:rsid w:val="00642235"/>
    <w:rsid w:val="00650509"/>
    <w:rsid w:val="00665E80"/>
    <w:rsid w:val="00696BBA"/>
    <w:rsid w:val="006B1C59"/>
    <w:rsid w:val="006B4925"/>
    <w:rsid w:val="006C6C55"/>
    <w:rsid w:val="006D1D61"/>
    <w:rsid w:val="006E2787"/>
    <w:rsid w:val="006E59AF"/>
    <w:rsid w:val="006E6AF5"/>
    <w:rsid w:val="006F5EFC"/>
    <w:rsid w:val="006F728B"/>
    <w:rsid w:val="00701642"/>
    <w:rsid w:val="0071780A"/>
    <w:rsid w:val="007216C2"/>
    <w:rsid w:val="007226F1"/>
    <w:rsid w:val="00726742"/>
    <w:rsid w:val="007279AB"/>
    <w:rsid w:val="00736687"/>
    <w:rsid w:val="007367DF"/>
    <w:rsid w:val="00737E4D"/>
    <w:rsid w:val="00740923"/>
    <w:rsid w:val="00744297"/>
    <w:rsid w:val="00750568"/>
    <w:rsid w:val="00756105"/>
    <w:rsid w:val="0076024F"/>
    <w:rsid w:val="00767D24"/>
    <w:rsid w:val="00770E3F"/>
    <w:rsid w:val="00771786"/>
    <w:rsid w:val="0077450D"/>
    <w:rsid w:val="007826B2"/>
    <w:rsid w:val="00784B9C"/>
    <w:rsid w:val="007929EC"/>
    <w:rsid w:val="0079314B"/>
    <w:rsid w:val="007A1127"/>
    <w:rsid w:val="007B31AC"/>
    <w:rsid w:val="007C16AD"/>
    <w:rsid w:val="007C31F2"/>
    <w:rsid w:val="007D2A78"/>
    <w:rsid w:val="007E0925"/>
    <w:rsid w:val="007E6C04"/>
    <w:rsid w:val="0082152A"/>
    <w:rsid w:val="0082496F"/>
    <w:rsid w:val="00825D93"/>
    <w:rsid w:val="00832EEE"/>
    <w:rsid w:val="00833936"/>
    <w:rsid w:val="00833A25"/>
    <w:rsid w:val="0083768C"/>
    <w:rsid w:val="00841ADD"/>
    <w:rsid w:val="00842C33"/>
    <w:rsid w:val="00843D96"/>
    <w:rsid w:val="0084769E"/>
    <w:rsid w:val="008523B1"/>
    <w:rsid w:val="00854EF2"/>
    <w:rsid w:val="0086159B"/>
    <w:rsid w:val="008669F4"/>
    <w:rsid w:val="00871E7B"/>
    <w:rsid w:val="00872BE8"/>
    <w:rsid w:val="00876F27"/>
    <w:rsid w:val="00884212"/>
    <w:rsid w:val="00884E26"/>
    <w:rsid w:val="00885538"/>
    <w:rsid w:val="00894C1A"/>
    <w:rsid w:val="008C3278"/>
    <w:rsid w:val="008D0A48"/>
    <w:rsid w:val="008D1559"/>
    <w:rsid w:val="008D2881"/>
    <w:rsid w:val="008D7B4E"/>
    <w:rsid w:val="008E18C8"/>
    <w:rsid w:val="008E29C7"/>
    <w:rsid w:val="008F0066"/>
    <w:rsid w:val="008F7622"/>
    <w:rsid w:val="00900C3C"/>
    <w:rsid w:val="00902B01"/>
    <w:rsid w:val="00915D02"/>
    <w:rsid w:val="00917377"/>
    <w:rsid w:val="00923308"/>
    <w:rsid w:val="00923691"/>
    <w:rsid w:val="00923A32"/>
    <w:rsid w:val="009247CC"/>
    <w:rsid w:val="00933961"/>
    <w:rsid w:val="009378A3"/>
    <w:rsid w:val="00945984"/>
    <w:rsid w:val="0095626E"/>
    <w:rsid w:val="00973762"/>
    <w:rsid w:val="00986977"/>
    <w:rsid w:val="00986EAD"/>
    <w:rsid w:val="00991D8C"/>
    <w:rsid w:val="009B4A1B"/>
    <w:rsid w:val="009D048F"/>
    <w:rsid w:val="009D09E7"/>
    <w:rsid w:val="009D1315"/>
    <w:rsid w:val="009E6C67"/>
    <w:rsid w:val="009F68C0"/>
    <w:rsid w:val="00A00313"/>
    <w:rsid w:val="00A140A5"/>
    <w:rsid w:val="00A204EE"/>
    <w:rsid w:val="00A24498"/>
    <w:rsid w:val="00A27B00"/>
    <w:rsid w:val="00A451B0"/>
    <w:rsid w:val="00A47EA8"/>
    <w:rsid w:val="00A50675"/>
    <w:rsid w:val="00A534EC"/>
    <w:rsid w:val="00A54807"/>
    <w:rsid w:val="00A635F9"/>
    <w:rsid w:val="00A766ED"/>
    <w:rsid w:val="00A77BA1"/>
    <w:rsid w:val="00A8238A"/>
    <w:rsid w:val="00A87B9B"/>
    <w:rsid w:val="00A939EC"/>
    <w:rsid w:val="00A9445D"/>
    <w:rsid w:val="00AD0D3F"/>
    <w:rsid w:val="00AD2E8D"/>
    <w:rsid w:val="00AE2E5D"/>
    <w:rsid w:val="00AE422E"/>
    <w:rsid w:val="00B143E3"/>
    <w:rsid w:val="00B14757"/>
    <w:rsid w:val="00B164A6"/>
    <w:rsid w:val="00B24CAE"/>
    <w:rsid w:val="00B354B2"/>
    <w:rsid w:val="00B37C0B"/>
    <w:rsid w:val="00B53C6E"/>
    <w:rsid w:val="00B56B92"/>
    <w:rsid w:val="00B57FA3"/>
    <w:rsid w:val="00B6041C"/>
    <w:rsid w:val="00B636DF"/>
    <w:rsid w:val="00B663C0"/>
    <w:rsid w:val="00B82621"/>
    <w:rsid w:val="00B85F67"/>
    <w:rsid w:val="00B9633B"/>
    <w:rsid w:val="00BA1B3D"/>
    <w:rsid w:val="00BD401F"/>
    <w:rsid w:val="00BF1E59"/>
    <w:rsid w:val="00C06EF5"/>
    <w:rsid w:val="00C23EE3"/>
    <w:rsid w:val="00C30F37"/>
    <w:rsid w:val="00C32A3D"/>
    <w:rsid w:val="00C41389"/>
    <w:rsid w:val="00C415C6"/>
    <w:rsid w:val="00C4299C"/>
    <w:rsid w:val="00C522EC"/>
    <w:rsid w:val="00C56179"/>
    <w:rsid w:val="00C569FB"/>
    <w:rsid w:val="00C65F85"/>
    <w:rsid w:val="00C6777A"/>
    <w:rsid w:val="00C75C7F"/>
    <w:rsid w:val="00C958AB"/>
    <w:rsid w:val="00CA2187"/>
    <w:rsid w:val="00CB00A1"/>
    <w:rsid w:val="00CB08B3"/>
    <w:rsid w:val="00CB35FE"/>
    <w:rsid w:val="00CB6087"/>
    <w:rsid w:val="00CC46E5"/>
    <w:rsid w:val="00CD2BA1"/>
    <w:rsid w:val="00CD4BCC"/>
    <w:rsid w:val="00CE7D48"/>
    <w:rsid w:val="00CF7082"/>
    <w:rsid w:val="00D00302"/>
    <w:rsid w:val="00D0584B"/>
    <w:rsid w:val="00D0711C"/>
    <w:rsid w:val="00D1066D"/>
    <w:rsid w:val="00D31153"/>
    <w:rsid w:val="00D315FC"/>
    <w:rsid w:val="00D4270B"/>
    <w:rsid w:val="00D457BF"/>
    <w:rsid w:val="00D47614"/>
    <w:rsid w:val="00D700E3"/>
    <w:rsid w:val="00D70E86"/>
    <w:rsid w:val="00D72DE4"/>
    <w:rsid w:val="00D75925"/>
    <w:rsid w:val="00D811E0"/>
    <w:rsid w:val="00D948F1"/>
    <w:rsid w:val="00DA6FFD"/>
    <w:rsid w:val="00DA74A8"/>
    <w:rsid w:val="00DB53EE"/>
    <w:rsid w:val="00DC3F6B"/>
    <w:rsid w:val="00DC5F4B"/>
    <w:rsid w:val="00DD164D"/>
    <w:rsid w:val="00DD57A3"/>
    <w:rsid w:val="00DD6CA8"/>
    <w:rsid w:val="00DD7F44"/>
    <w:rsid w:val="00DE1A19"/>
    <w:rsid w:val="00DE1F00"/>
    <w:rsid w:val="00DE455E"/>
    <w:rsid w:val="00DE692F"/>
    <w:rsid w:val="00DE6AAD"/>
    <w:rsid w:val="00DE7803"/>
    <w:rsid w:val="00E04A8C"/>
    <w:rsid w:val="00E14AE7"/>
    <w:rsid w:val="00E20CC7"/>
    <w:rsid w:val="00E20ED4"/>
    <w:rsid w:val="00E34914"/>
    <w:rsid w:val="00E34ECB"/>
    <w:rsid w:val="00E35ECC"/>
    <w:rsid w:val="00E40D3E"/>
    <w:rsid w:val="00E41592"/>
    <w:rsid w:val="00E41E09"/>
    <w:rsid w:val="00E42CEA"/>
    <w:rsid w:val="00E46848"/>
    <w:rsid w:val="00E54003"/>
    <w:rsid w:val="00E60C4D"/>
    <w:rsid w:val="00E61362"/>
    <w:rsid w:val="00E65B11"/>
    <w:rsid w:val="00E70870"/>
    <w:rsid w:val="00E742ED"/>
    <w:rsid w:val="00E74BA6"/>
    <w:rsid w:val="00E76273"/>
    <w:rsid w:val="00E87826"/>
    <w:rsid w:val="00E92CB3"/>
    <w:rsid w:val="00E93CF7"/>
    <w:rsid w:val="00EA29C1"/>
    <w:rsid w:val="00EA53CB"/>
    <w:rsid w:val="00EB0A1C"/>
    <w:rsid w:val="00EB1861"/>
    <w:rsid w:val="00EB60DA"/>
    <w:rsid w:val="00ED010C"/>
    <w:rsid w:val="00ED440F"/>
    <w:rsid w:val="00EE0F31"/>
    <w:rsid w:val="00EE1B0D"/>
    <w:rsid w:val="00EE2CFB"/>
    <w:rsid w:val="00EE3A8F"/>
    <w:rsid w:val="00EE6C3A"/>
    <w:rsid w:val="00F02226"/>
    <w:rsid w:val="00F02629"/>
    <w:rsid w:val="00F04140"/>
    <w:rsid w:val="00F04CE5"/>
    <w:rsid w:val="00F06999"/>
    <w:rsid w:val="00F13F10"/>
    <w:rsid w:val="00F206AC"/>
    <w:rsid w:val="00F25929"/>
    <w:rsid w:val="00F269DF"/>
    <w:rsid w:val="00F31979"/>
    <w:rsid w:val="00F322A8"/>
    <w:rsid w:val="00F350FF"/>
    <w:rsid w:val="00F369B5"/>
    <w:rsid w:val="00F41804"/>
    <w:rsid w:val="00F41E78"/>
    <w:rsid w:val="00F4284A"/>
    <w:rsid w:val="00F42ABC"/>
    <w:rsid w:val="00F505BA"/>
    <w:rsid w:val="00F52CFB"/>
    <w:rsid w:val="00F5317B"/>
    <w:rsid w:val="00F607BB"/>
    <w:rsid w:val="00F6499E"/>
    <w:rsid w:val="00F66225"/>
    <w:rsid w:val="00F66F10"/>
    <w:rsid w:val="00F6791D"/>
    <w:rsid w:val="00F70B37"/>
    <w:rsid w:val="00F74E9A"/>
    <w:rsid w:val="00F928BF"/>
    <w:rsid w:val="00FA214C"/>
    <w:rsid w:val="00FB3F1D"/>
    <w:rsid w:val="00FC357F"/>
    <w:rsid w:val="00FE014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6F0F3"/>
  <w15:chartTrackingRefBased/>
  <w15:docId w15:val="{7D19EFA3-47B4-45E4-9179-9DDCE08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F15"/>
    <w:pPr>
      <w:spacing w:line="280" w:lineRule="auto"/>
    </w:pPr>
    <w:rPr>
      <w:color w:val="484240"/>
      <w:sz w:val="24"/>
    </w:rPr>
  </w:style>
  <w:style w:type="paragraph" w:styleId="Heading1">
    <w:name w:val="heading 1"/>
    <w:next w:val="body-text12ptleft-1"/>
    <w:link w:val="Heading1Char"/>
    <w:uiPriority w:val="9"/>
    <w:qFormat/>
    <w:rsid w:val="00E20ED4"/>
    <w:pPr>
      <w:keepNext/>
      <w:keepLines/>
      <w:suppressAutoHyphens/>
      <w:spacing w:before="400" w:after="240"/>
      <w:jc w:val="left"/>
      <w:outlineLvl w:val="0"/>
    </w:pPr>
    <w:rPr>
      <w:rFonts w:ascii="Garamond" w:hAnsi="Garamond"/>
      <w:b/>
      <w:color w:val="F14800" w:themeColor="accent2"/>
      <w:spacing w:val="5"/>
      <w:sz w:val="32"/>
      <w:szCs w:val="32"/>
    </w:r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H1"/>
    <w:basedOn w:val="Normal"/>
    <w:next w:val="Normal"/>
    <w:link w:val="TitleChar"/>
    <w:uiPriority w:val="10"/>
    <w:qFormat/>
    <w:rsid w:val="00933961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933961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ED4"/>
    <w:rPr>
      <w:rFonts w:ascii="Garamond" w:hAnsi="Garamond"/>
      <w:b/>
      <w:color w:val="F14800" w:themeColor="accen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99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hAnsiTheme="majorHAnsi"/>
      <w:b/>
      <w:color w:val="FFFFFF" w:themeColor="background1"/>
      <w:spacing w:val="5"/>
      <w:sz w:val="32"/>
      <w:szCs w:val="32"/>
      <w:shd w:val="clear" w:color="auto" w:fill="F14800" w:themeFill="accent2"/>
    </w:rPr>
  </w:style>
  <w:style w:type="character" w:customStyle="1" w:styleId="csbold">
    <w:name w:val="cs_bold"/>
    <w:basedOn w:val="DefaultParagraphFont"/>
    <w:uiPriority w:val="99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0B7C33"/>
    <w:rPr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NoParagraphStyle">
    <w:name w:val="[No Paragraph Style]"/>
    <w:rsid w:val="00180429"/>
    <w:pPr>
      <w:widowControl w:val="0"/>
      <w:autoSpaceDE w:val="0"/>
      <w:autoSpaceDN w:val="0"/>
      <w:adjustRightInd w:val="0"/>
      <w:spacing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  <w:lang w:val="en-US" w:eastAsia="en-CA"/>
    </w:rPr>
  </w:style>
  <w:style w:type="paragraph" w:customStyle="1" w:styleId="bt01">
    <w:name w:val="bt_01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h2">
    <w:name w:val="h2"/>
    <w:basedOn w:val="bt01"/>
    <w:uiPriority w:val="99"/>
    <w:rsid w:val="00180429"/>
    <w:pPr>
      <w:keepNext/>
      <w:keepLines/>
      <w:spacing w:after="240" w:line="340" w:lineRule="atLeast"/>
    </w:pPr>
    <w:rPr>
      <w:rFonts w:ascii="Arial-BoldMT" w:hAnsi="Arial-BoldMT" w:cs="Arial-BoldMT"/>
      <w:b/>
      <w:bCs/>
      <w:color w:val="F14800"/>
      <w:sz w:val="28"/>
      <w:szCs w:val="28"/>
    </w:rPr>
  </w:style>
  <w:style w:type="paragraph" w:customStyle="1" w:styleId="frm-bt0112ptx-form">
    <w:name w:val="frm-bt_01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-fullx-form">
    <w:name w:val="frm-bt_01_12pt_rule-full (x-form)"/>
    <w:basedOn w:val="Normal"/>
    <w:uiPriority w:val="99"/>
    <w:rsid w:val="001A7F15"/>
    <w:pPr>
      <w:widowControl w:val="0"/>
      <w:tabs>
        <w:tab w:val="right" w:leader="underscore" w:pos="10760"/>
      </w:tabs>
      <w:suppressAutoHyphens/>
      <w:autoSpaceDE w:val="0"/>
      <w:autoSpaceDN w:val="0"/>
      <w:adjustRightInd w:val="0"/>
      <w:spacing w:before="100"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header12ptx-form">
    <w:name w:val="frm-header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260" w:lineRule="atLeast"/>
      <w:jc w:val="left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checkbox12ptx-form">
    <w:name w:val="frm-checkbox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48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checkbox12pt02x-form">
    <w:name w:val="frm-checkbox_12pt_02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96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abovex-form">
    <w:name w:val="frm-bt_01_12pt_ruleabove (x-form)"/>
    <w:basedOn w:val="Normal"/>
    <w:uiPriority w:val="99"/>
    <w:rsid w:val="00180429"/>
    <w:pPr>
      <w:widowControl w:val="0"/>
      <w:pBdr>
        <w:top w:val="single" w:sz="4" w:space="14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character" w:customStyle="1" w:styleId="cscoloursmoke">
    <w:name w:val="cs_colour_smoke"/>
    <w:uiPriority w:val="99"/>
    <w:rsid w:val="00180429"/>
    <w:rPr>
      <w:color w:val="000000"/>
    </w:rPr>
  </w:style>
  <w:style w:type="paragraph" w:customStyle="1" w:styleId="frm-bt0112ptrule-halfx-form">
    <w:name w:val="frm-bt_01_12pt_rule-half (x-form)"/>
    <w:basedOn w:val="Normal"/>
    <w:uiPriority w:val="99"/>
    <w:rsid w:val="003403AF"/>
    <w:pPr>
      <w:widowControl w:val="0"/>
      <w:tabs>
        <w:tab w:val="right" w:leader="underscore" w:pos="5520"/>
      </w:tabs>
      <w:suppressAutoHyphens/>
      <w:autoSpaceDE w:val="0"/>
      <w:autoSpaceDN w:val="0"/>
      <w:adjustRightInd w:val="0"/>
      <w:spacing w:before="100" w:after="18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rulesmoke">
    <w:name w:val="rule_smoke"/>
    <w:basedOn w:val="Normal"/>
    <w:uiPriority w:val="99"/>
    <w:rsid w:val="003403AF"/>
    <w:pPr>
      <w:widowControl w:val="0"/>
      <w:pBdr>
        <w:bottom w:val="single" w:sz="4" w:space="0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checkbox11ptx-form">
    <w:name w:val="frm-checkbox_11pt (x-form)"/>
    <w:basedOn w:val="Normal"/>
    <w:uiPriority w:val="99"/>
    <w:rsid w:val="003403AF"/>
    <w:pPr>
      <w:widowControl w:val="0"/>
      <w:suppressAutoHyphens/>
      <w:autoSpaceDE w:val="0"/>
      <w:autoSpaceDN w:val="0"/>
      <w:adjustRightInd w:val="0"/>
      <w:spacing w:line="280" w:lineRule="atLeast"/>
      <w:ind w:left="360" w:hanging="360"/>
      <w:jc w:val="left"/>
    </w:pPr>
    <w:rPr>
      <w:rFonts w:ascii="ArialMT" w:hAnsi="ArialMT" w:cs="ArialMT"/>
      <w:color w:val="000000"/>
      <w:sz w:val="22"/>
      <w:szCs w:val="22"/>
      <w:lang w:eastAsia="en-CA"/>
    </w:rPr>
  </w:style>
  <w:style w:type="paragraph" w:customStyle="1" w:styleId="frm-bt0112ptnsx-form">
    <w:name w:val="frm-bt_01_12pt_ns (x-form)"/>
    <w:basedOn w:val="Normal"/>
    <w:uiPriority w:val="99"/>
    <w:rsid w:val="003403AF"/>
    <w:pPr>
      <w:widowControl w:val="0"/>
      <w:suppressAutoHyphens/>
      <w:autoSpaceDE w:val="0"/>
      <w:autoSpaceDN w:val="0"/>
      <w:adjustRightInd w:val="0"/>
      <w:spacing w:after="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bt0112ptindented">
    <w:name w:val="frm_bt_01_12pt_indented"/>
    <w:basedOn w:val="frm-bt0112ptx-form"/>
    <w:rsid w:val="00AD2E8D"/>
    <w:pPr>
      <w:ind w:left="720" w:hanging="720"/>
    </w:pPr>
    <w:rPr>
      <w:rFonts w:eastAsiaTheme="minorHAnsi"/>
    </w:rPr>
  </w:style>
  <w:style w:type="paragraph" w:customStyle="1" w:styleId="frmsignature">
    <w:name w:val="frm_signature"/>
    <w:basedOn w:val="bt01"/>
    <w:rsid w:val="00322C2B"/>
    <w:pPr>
      <w:tabs>
        <w:tab w:val="left" w:pos="5850"/>
      </w:tabs>
      <w:spacing w:before="480"/>
      <w:contextualSpacing/>
    </w:pPr>
  </w:style>
  <w:style w:type="paragraph" w:customStyle="1" w:styleId="h3-frm">
    <w:name w:val="h3-frm"/>
    <w:basedOn w:val="bt01"/>
    <w:uiPriority w:val="99"/>
    <w:rsid w:val="00E34914"/>
    <w:pPr>
      <w:spacing w:after="240" w:line="340" w:lineRule="atLeast"/>
    </w:pPr>
    <w:rPr>
      <w:rFonts w:ascii="Arial-BoldMT" w:hAnsi="Arial-BoldMT" w:cs="Arial-BoldMT"/>
      <w:b/>
      <w:bCs/>
      <w:color w:val="F14800"/>
      <w:sz w:val="28"/>
      <w:szCs w:val="28"/>
    </w:rPr>
  </w:style>
  <w:style w:type="paragraph" w:customStyle="1" w:styleId="frm-bt11ptctrx-form">
    <w:name w:val="frm-bt_11pt_ctr (x-form)"/>
    <w:basedOn w:val="Normal"/>
    <w:uiPriority w:val="99"/>
    <w:rsid w:val="00E34914"/>
    <w:pPr>
      <w:widowControl w:val="0"/>
      <w:suppressAutoHyphens/>
      <w:autoSpaceDE w:val="0"/>
      <w:autoSpaceDN w:val="0"/>
      <w:adjustRightInd w:val="0"/>
      <w:spacing w:after="120" w:line="280" w:lineRule="atLeast"/>
      <w:jc w:val="center"/>
    </w:pPr>
    <w:rPr>
      <w:rFonts w:ascii="ArialMT" w:hAnsi="ArialMT" w:cs="ArialMT"/>
      <w:color w:val="000000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agroup.org/outilsdesoutien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70E65-A7EE-452E-909A-03AB8ADBCD33}"/>
</file>

<file path=customXml/itemProps3.xml><?xml version="1.0" encoding="utf-8"?>
<ds:datastoreItem xmlns:ds="http://schemas.openxmlformats.org/officeDocument/2006/customXml" ds:itemID="{8C05F919-AC06-41AB-B4A2-065379CBB9CC}"/>
</file>

<file path=customXml/itemProps4.xml><?xml version="1.0" encoding="utf-8"?>
<ds:datastoreItem xmlns:ds="http://schemas.openxmlformats.org/officeDocument/2006/customXml" ds:itemID="{59E25B87-BEF9-4833-A05E-8A8CC4E5C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Exchange Review</vt:lpstr>
    </vt:vector>
  </TitlesOfParts>
  <Company>Canadian Standards Association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Exchange Review</dc:title>
  <dc:subject/>
  <dc:creator>Linda Alaggia</dc:creator>
  <cp:keywords>Fatigue risk management; fatigue assessment, level 4; fatigue risk trajectory; intervention points; fatigue-related errors; first responder; communication; evaluate risk; shift changeover</cp:keywords>
  <dc:description/>
  <cp:lastModifiedBy>Linda Alaggia</cp:lastModifiedBy>
  <cp:revision>33</cp:revision>
  <cp:lastPrinted>2022-10-19T13:05:00Z</cp:lastPrinted>
  <dcterms:created xsi:type="dcterms:W3CDTF">2023-04-06T03:24:00Z</dcterms:created>
  <dcterms:modified xsi:type="dcterms:W3CDTF">2023-04-07T04:07:00Z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</Properties>
</file>